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DAC91">
      <w:pPr>
        <w:keepNext w:val="0"/>
        <w:keepLines w:val="0"/>
        <w:pageBreakBefore w:val="0"/>
        <w:widowControl/>
        <w:kinsoku/>
        <w:wordWrap w:val="0"/>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p>
    <w:p w14:paraId="354C7AB3">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lang w:eastAsia="zh-CN"/>
        </w:rPr>
      </w:pPr>
      <w:bookmarkStart w:id="0" w:name="_GoBack"/>
      <w:r>
        <w:rPr>
          <w:rFonts w:hint="eastAsia" w:ascii="方正小标宋_GBK" w:hAnsi="方正小标宋_GBK" w:eastAsia="方正小标宋_GBK" w:cs="方正小标宋_GBK"/>
          <w:sz w:val="36"/>
        </w:rPr>
        <w:t>重庆</w:t>
      </w:r>
      <w:r>
        <w:rPr>
          <w:rFonts w:hint="eastAsia" w:ascii="方正小标宋_GBK" w:hAnsi="方正小标宋_GBK" w:eastAsia="方正小标宋_GBK" w:cs="方正小标宋_GBK"/>
          <w:sz w:val="36"/>
          <w:lang w:eastAsia="zh-CN"/>
        </w:rPr>
        <w:t>市南岸区老年大学</w:t>
      </w:r>
      <w:r>
        <w:rPr>
          <w:rFonts w:hint="eastAsia" w:ascii="方正小标宋_GBK" w:hAnsi="方正小标宋_GBK" w:eastAsia="方正小标宋_GBK" w:cs="方正小标宋_GBK"/>
          <w:sz w:val="36"/>
        </w:rPr>
        <w:t>公开招</w:t>
      </w:r>
      <w:r>
        <w:rPr>
          <w:rFonts w:hint="eastAsia" w:ascii="方正小标宋_GBK" w:hAnsi="方正小标宋_GBK" w:eastAsia="方正小标宋_GBK" w:cs="方正小标宋_GBK"/>
          <w:sz w:val="36"/>
          <w:lang w:eastAsia="zh-CN"/>
        </w:rPr>
        <w:t>录</w:t>
      </w:r>
    </w:p>
    <w:p w14:paraId="4EA472A4">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rPr>
      </w:pPr>
      <w:r>
        <w:rPr>
          <w:rFonts w:hint="eastAsia" w:ascii="方正小标宋_GBK" w:hAnsi="方正小标宋_GBK" w:eastAsia="方正小标宋_GBK" w:cs="方正小标宋_GBK"/>
          <w:sz w:val="36"/>
          <w:lang w:eastAsia="zh-CN"/>
        </w:rPr>
        <w:t>劳务派遣工作</w:t>
      </w:r>
      <w:r>
        <w:rPr>
          <w:rFonts w:hint="eastAsia" w:ascii="方正小标宋_GBK" w:hAnsi="方正小标宋_GBK" w:eastAsia="方正小标宋_GBK" w:cs="方正小标宋_GBK"/>
          <w:sz w:val="36"/>
        </w:rPr>
        <w:t>人员报名表</w:t>
      </w:r>
    </w:p>
    <w:bookmarkEnd w:id="0"/>
    <w:tbl>
      <w:tblPr>
        <w:tblStyle w:val="5"/>
        <w:tblW w:w="9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7"/>
        <w:gridCol w:w="607"/>
        <w:gridCol w:w="1237"/>
        <w:gridCol w:w="256"/>
        <w:gridCol w:w="733"/>
        <w:gridCol w:w="503"/>
        <w:gridCol w:w="634"/>
        <w:gridCol w:w="496"/>
        <w:gridCol w:w="230"/>
        <w:gridCol w:w="948"/>
        <w:gridCol w:w="648"/>
        <w:gridCol w:w="408"/>
        <w:gridCol w:w="1914"/>
      </w:tblGrid>
      <w:tr w14:paraId="543D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14:paraId="52C5CA0D">
            <w:pPr>
              <w:keepNext w:val="0"/>
              <w:keepLines w:val="0"/>
              <w:pageBreakBefore w:val="0"/>
              <w:widowControl/>
              <w:kinsoku/>
              <w:wordWrap w:val="0"/>
              <w:overflowPunct/>
              <w:topLinePunct w:val="0"/>
              <w:autoSpaceDE/>
              <w:autoSpaceDN/>
              <w:bidi w:val="0"/>
              <w:adjustRightInd/>
              <w:snapToGrid/>
              <w:ind w:left="280" w:hanging="280" w:hangingChars="10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名</w:t>
            </w:r>
          </w:p>
        </w:tc>
        <w:tc>
          <w:tcPr>
            <w:tcW w:w="2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EF3DA1">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123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2F2A41F">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别</w:t>
            </w:r>
          </w:p>
        </w:tc>
        <w:tc>
          <w:tcPr>
            <w:tcW w:w="136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F862073">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70A6F2">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民</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族</w:t>
            </w:r>
          </w:p>
        </w:tc>
        <w:tc>
          <w:tcPr>
            <w:tcW w:w="105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379C8C">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0C50416">
            <w:pPr>
              <w:keepNext w:val="0"/>
              <w:keepLines w:val="0"/>
              <w:pageBreakBefore w:val="0"/>
              <w:widowControl/>
              <w:kinsoku/>
              <w:wordWrap w:val="0"/>
              <w:overflowPunct/>
              <w:topLinePunct w:val="0"/>
              <w:autoSpaceDE/>
              <w:autoSpaceDN/>
              <w:bidi w:val="0"/>
              <w:adjustRightInd/>
              <w:snapToGrid/>
              <w:ind w:right="113"/>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照片</w:t>
            </w:r>
          </w:p>
        </w:tc>
      </w:tr>
      <w:tr w14:paraId="797C8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14:paraId="49099C0C">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政治面貌</w:t>
            </w:r>
          </w:p>
        </w:tc>
        <w:tc>
          <w:tcPr>
            <w:tcW w:w="2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1D9485">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123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10A632">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出生年月</w:t>
            </w:r>
          </w:p>
        </w:tc>
        <w:tc>
          <w:tcPr>
            <w:tcW w:w="136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738044">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B12EDC">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婚</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否</w:t>
            </w:r>
          </w:p>
        </w:tc>
        <w:tc>
          <w:tcPr>
            <w:tcW w:w="105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726BC5">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14:paraId="4007B4C3">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r w14:paraId="67763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B41D6F">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家庭住址</w:t>
            </w:r>
          </w:p>
        </w:tc>
        <w:tc>
          <w:tcPr>
            <w:tcW w:w="6700"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ADEE224">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14:paraId="4AB2FE63">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r w14:paraId="68549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14:paraId="698A6DB8">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历</w:t>
            </w:r>
          </w:p>
        </w:tc>
        <w:tc>
          <w:tcPr>
            <w:tcW w:w="18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D2F803">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lang w:val="en-US" w:eastAsia="zh-CN"/>
              </w:rPr>
            </w:pPr>
          </w:p>
        </w:tc>
        <w:tc>
          <w:tcPr>
            <w:tcW w:w="98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C5FBD2">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学</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位</w:t>
            </w:r>
          </w:p>
        </w:tc>
        <w:tc>
          <w:tcPr>
            <w:tcW w:w="16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9F08F47">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rPr>
            </w:pPr>
          </w:p>
        </w:tc>
        <w:tc>
          <w:tcPr>
            <w:tcW w:w="2234"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7BCB01">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职称</w:t>
            </w:r>
          </w:p>
          <w:p w14:paraId="33EE3414">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（职、执业资格）</w:t>
            </w:r>
          </w:p>
        </w:tc>
        <w:tc>
          <w:tcPr>
            <w:tcW w:w="19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F301EF4">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lang w:val="en-US" w:eastAsia="zh-CN"/>
              </w:rPr>
            </w:pPr>
          </w:p>
        </w:tc>
      </w:tr>
      <w:tr w14:paraId="7D78D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81" w:type="dxa"/>
            <w:gridSpan w:val="3"/>
            <w:tcBorders>
              <w:top w:val="single" w:color="auto" w:sz="4" w:space="0"/>
              <w:left w:val="single" w:color="auto" w:sz="4" w:space="0"/>
              <w:bottom w:val="single" w:color="auto" w:sz="4" w:space="0"/>
              <w:right w:val="single" w:color="auto" w:sz="4" w:space="0"/>
            </w:tcBorders>
            <w:noWrap w:val="0"/>
            <w:vAlign w:val="center"/>
          </w:tcPr>
          <w:p w14:paraId="5C56E05A">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最高学历(或学位)的</w:t>
            </w:r>
          </w:p>
          <w:p w14:paraId="0D5AB352">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毕业院校及专业名称</w:t>
            </w:r>
          </w:p>
        </w:tc>
        <w:tc>
          <w:tcPr>
            <w:tcW w:w="6770" w:type="dxa"/>
            <w:gridSpan w:val="10"/>
            <w:tcBorders>
              <w:top w:val="single" w:color="auto" w:sz="4" w:space="0"/>
              <w:left w:val="single" w:color="auto" w:sz="4" w:space="0"/>
              <w:bottom w:val="single" w:color="auto" w:sz="4" w:space="0"/>
              <w:right w:val="single" w:color="auto" w:sz="4" w:space="0"/>
            </w:tcBorders>
            <w:noWrap w:val="0"/>
            <w:vAlign w:val="center"/>
          </w:tcPr>
          <w:p w14:paraId="62DDD44C">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rPr>
            </w:pPr>
          </w:p>
        </w:tc>
      </w:tr>
      <w:tr w14:paraId="71E26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14:paraId="181DD351">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有何特长</w:t>
            </w:r>
          </w:p>
        </w:tc>
        <w:tc>
          <w:tcPr>
            <w:tcW w:w="4466" w:type="dxa"/>
            <w:gridSpan w:val="7"/>
            <w:tcBorders>
              <w:top w:val="single" w:color="auto" w:sz="4" w:space="0"/>
              <w:left w:val="single" w:color="auto" w:sz="4" w:space="0"/>
              <w:bottom w:val="single" w:color="auto" w:sz="4" w:space="0"/>
              <w:right w:val="single" w:color="auto" w:sz="4" w:space="0"/>
            </w:tcBorders>
            <w:noWrap w:val="0"/>
            <w:vAlign w:val="center"/>
          </w:tcPr>
          <w:p w14:paraId="50A9459B">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p>
        </w:tc>
        <w:tc>
          <w:tcPr>
            <w:tcW w:w="2234" w:type="dxa"/>
            <w:gridSpan w:val="4"/>
            <w:tcBorders>
              <w:top w:val="single" w:color="auto" w:sz="4" w:space="0"/>
              <w:left w:val="single" w:color="auto" w:sz="4" w:space="0"/>
              <w:bottom w:val="single" w:color="auto" w:sz="4" w:space="0"/>
              <w:right w:val="single" w:color="auto" w:sz="4" w:space="0"/>
            </w:tcBorders>
            <w:noWrap w:val="0"/>
            <w:vAlign w:val="center"/>
          </w:tcPr>
          <w:p w14:paraId="79E7DAD5">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w w:val="90"/>
                <w:sz w:val="28"/>
                <w:szCs w:val="28"/>
              </w:rPr>
            </w:pPr>
            <w:r>
              <w:rPr>
                <w:rFonts w:hint="eastAsia" w:ascii="方正黑体_GBK" w:hAnsi="方正黑体_GBK" w:eastAsia="方正黑体_GBK" w:cs="方正黑体_GBK"/>
                <w:sz w:val="28"/>
                <w:szCs w:val="28"/>
              </w:rPr>
              <w:t>身体状况</w:t>
            </w:r>
          </w:p>
        </w:tc>
        <w:tc>
          <w:tcPr>
            <w:tcW w:w="19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DEECAC">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8"/>
                <w:szCs w:val="28"/>
                <w:lang w:val="en-US" w:eastAsia="zh-CN"/>
              </w:rPr>
            </w:pPr>
          </w:p>
        </w:tc>
      </w:tr>
      <w:tr w14:paraId="54AB9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61C0DAE8">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原工作单位</w:t>
            </w:r>
          </w:p>
          <w:p w14:paraId="5C98EDF2">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及职务</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07163B7">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14:paraId="557A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289162E2">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身份证</w:t>
            </w:r>
            <w:r>
              <w:rPr>
                <w:rFonts w:hint="eastAsia" w:ascii="方正黑体_GBK" w:hAnsi="方正黑体_GBK" w:eastAsia="方正黑体_GBK" w:cs="方正黑体_GBK"/>
                <w:sz w:val="28"/>
                <w:szCs w:val="28"/>
                <w:lang w:eastAsia="zh-CN"/>
              </w:rPr>
              <w:t>号码</w:t>
            </w:r>
          </w:p>
        </w:tc>
        <w:tc>
          <w:tcPr>
            <w:tcW w:w="3363"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F65FC3E">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2322"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392840">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联系</w:t>
            </w:r>
            <w:r>
              <w:rPr>
                <w:rFonts w:hint="eastAsia" w:ascii="方正黑体_GBK" w:hAnsi="方正黑体_GBK" w:eastAsia="方正黑体_GBK" w:cs="方正黑体_GBK"/>
                <w:sz w:val="28"/>
                <w:szCs w:val="28"/>
                <w:lang w:eastAsia="zh-CN"/>
              </w:rPr>
              <w:t>电话</w:t>
            </w:r>
          </w:p>
        </w:tc>
        <w:tc>
          <w:tcPr>
            <w:tcW w:w="232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5B8C81C">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14:paraId="05526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727AA30D">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奖惩情况</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25E197">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tc>
      </w:tr>
      <w:tr w14:paraId="218AD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77B73353">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代表性成果</w:t>
            </w:r>
          </w:p>
          <w:p w14:paraId="7DBE8D82">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及奖励</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8DE65E8">
            <w:pPr>
              <w:keepNext w:val="0"/>
              <w:keepLines w:val="0"/>
              <w:pageBreakBefore w:val="0"/>
              <w:widowControl/>
              <w:kinsoku/>
              <w:wordWrap w:val="0"/>
              <w:overflowPunct/>
              <w:topLinePunct w:val="0"/>
              <w:autoSpaceDE/>
              <w:autoSpaceDN/>
              <w:bidi w:val="0"/>
              <w:adjustRightInd/>
              <w:snapToGrid/>
              <w:jc w:val="left"/>
              <w:textAlignment w:val="auto"/>
            </w:pPr>
          </w:p>
        </w:tc>
      </w:tr>
      <w:tr w14:paraId="100E1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3"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0C006D9E">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教</w:t>
            </w:r>
          </w:p>
          <w:p w14:paraId="7A8C3B2F">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育</w:t>
            </w:r>
          </w:p>
          <w:p w14:paraId="56EEA3A6">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经</w:t>
            </w:r>
          </w:p>
          <w:p w14:paraId="40E16413">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历</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446CB6A">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14:paraId="2465F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036C3817">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实</w:t>
            </w:r>
          </w:p>
          <w:p w14:paraId="2CD476B7">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习</w:t>
            </w:r>
          </w:p>
          <w:p w14:paraId="5ED69FDA">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及</w:t>
            </w:r>
          </w:p>
          <w:p w14:paraId="4AFA133C">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工</w:t>
            </w:r>
          </w:p>
          <w:p w14:paraId="0069E817">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作</w:t>
            </w:r>
          </w:p>
          <w:p w14:paraId="4543B630">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经</w:t>
            </w:r>
          </w:p>
          <w:p w14:paraId="34A3FD16">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历</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30BAAE">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14:paraId="71845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8"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735463">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应</w:t>
            </w:r>
            <w:r>
              <w:rPr>
                <w:rFonts w:hint="eastAsia" w:ascii="方正黑体_GBK" w:hAnsi="方正黑体_GBK" w:eastAsia="方正黑体_GBK" w:cs="方正黑体_GBK"/>
                <w:sz w:val="28"/>
                <w:szCs w:val="28"/>
                <w:lang w:eastAsia="zh-CN"/>
              </w:rPr>
              <w:t>录</w:t>
            </w:r>
            <w:r>
              <w:rPr>
                <w:rFonts w:hint="eastAsia" w:ascii="方正黑体_GBK" w:hAnsi="方正黑体_GBK" w:eastAsia="方正黑体_GBK" w:cs="方正黑体_GBK"/>
                <w:sz w:val="28"/>
                <w:szCs w:val="28"/>
              </w:rPr>
              <w:t>者</w:t>
            </w:r>
          </w:p>
          <w:p w14:paraId="0C90F426">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签  字</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6E1B16E9">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应</w:t>
            </w:r>
            <w:r>
              <w:rPr>
                <w:rFonts w:hint="eastAsia" w:ascii="方正仿宋_GBK" w:hAnsi="方正仿宋_GBK" w:eastAsia="方正仿宋_GBK" w:cs="方正仿宋_GBK"/>
                <w:b/>
                <w:bCs/>
                <w:sz w:val="28"/>
                <w:szCs w:val="28"/>
                <w:lang w:eastAsia="zh-CN"/>
              </w:rPr>
              <w:t>录</w:t>
            </w:r>
            <w:r>
              <w:rPr>
                <w:rFonts w:hint="eastAsia" w:ascii="方正仿宋_GBK" w:hAnsi="方正仿宋_GBK" w:eastAsia="方正仿宋_GBK" w:cs="方正仿宋_GBK"/>
                <w:b/>
                <w:bCs/>
                <w:sz w:val="28"/>
                <w:szCs w:val="28"/>
              </w:rPr>
              <w:t>者保证以上信息完全属实</w:t>
            </w:r>
            <w:r>
              <w:rPr>
                <w:rFonts w:hint="eastAsia" w:ascii="方正仿宋_GBK" w:hAnsi="方正仿宋_GBK" w:eastAsia="方正仿宋_GBK" w:cs="方正仿宋_GBK"/>
                <w:b/>
                <w:bCs/>
                <w:sz w:val="28"/>
                <w:szCs w:val="28"/>
                <w:lang w:eastAsia="zh-CN"/>
              </w:rPr>
              <w:t>，且不存在以下情形：</w:t>
            </w:r>
          </w:p>
          <w:p w14:paraId="4957960F">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录未满</w:t>
            </w:r>
            <w:r>
              <w:rPr>
                <w:rFonts w:hint="default" w:ascii="Times New Roman" w:hAnsi="Times New Roman" w:eastAsia="方正仿宋_GBK" w:cs="Times New Roman"/>
                <w:b w:val="0"/>
                <w:bCs w:val="0"/>
                <w:sz w:val="24"/>
                <w:szCs w:val="24"/>
                <w:lang w:eastAsia="zh-CN"/>
              </w:rPr>
              <w:t>5</w:t>
            </w:r>
            <w:r>
              <w:rPr>
                <w:rFonts w:hint="eastAsia" w:ascii="方正仿宋_GBK" w:hAnsi="方正仿宋_GBK" w:eastAsia="方正仿宋_GBK" w:cs="方正仿宋_GBK"/>
                <w:b w:val="0"/>
                <w:bCs w:val="0"/>
                <w:sz w:val="24"/>
                <w:szCs w:val="24"/>
                <w:lang w:eastAsia="zh-CN"/>
              </w:rPr>
              <w:t>年的原机关事业单位工作人员；因违反机关事业单位工作人员招录（录）纪律而处于禁考期的人员；最高人民法院公布的失信被执行人；国家有关部委联合签署备忘录明确的失信情形人员。</w:t>
            </w:r>
          </w:p>
          <w:p w14:paraId="3EC1BABA">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现役军人；在读的非应届毕业生；试用期内的机关事业单位人员；市内未满现工作单位（岗位）的招录公告中或双方签定的录用合同中约定的最低服务期限（年限）的人员；尚未建立人事关系但参加我市机关事业单位招录（录）已按程序完成体检或考察的拟录用人员；我市公费培养、定向到乡镇教育（医疗卫生）机构就业，未满服务期限或本简章发布之日前未按规定程序解除培养及就业协议的师范（医学）生。</w:t>
            </w:r>
          </w:p>
          <w:p w14:paraId="27B6EB51">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具有法律法规规定不得录用为事业单位工作人员的其他情形人员。</w:t>
            </w:r>
          </w:p>
          <w:p w14:paraId="2C2A26ED">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p>
          <w:p w14:paraId="4F634756">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rPr>
              <w:t>应</w:t>
            </w:r>
            <w:r>
              <w:rPr>
                <w:rFonts w:hint="eastAsia" w:ascii="方正仿宋_GBK" w:hAnsi="方正仿宋_GBK" w:eastAsia="方正仿宋_GBK" w:cs="方正仿宋_GBK"/>
                <w:b/>
                <w:bCs/>
                <w:sz w:val="28"/>
                <w:szCs w:val="28"/>
                <w:lang w:eastAsia="zh-CN"/>
              </w:rPr>
              <w:t>录</w:t>
            </w:r>
            <w:r>
              <w:rPr>
                <w:rFonts w:hint="eastAsia" w:ascii="方正仿宋_GBK" w:hAnsi="方正仿宋_GBK" w:eastAsia="方正仿宋_GBK" w:cs="方正仿宋_GBK"/>
                <w:b/>
                <w:bCs/>
                <w:sz w:val="28"/>
                <w:szCs w:val="28"/>
              </w:rPr>
              <w:t>者签名：</w:t>
            </w:r>
          </w:p>
        </w:tc>
      </w:tr>
      <w:tr w14:paraId="035A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0C5FB0">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备    注</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99CD1F">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bl>
    <w:p w14:paraId="0FF85BAA">
      <w:pPr>
        <w:keepNext w:val="0"/>
        <w:keepLines w:val="0"/>
        <w:pageBreakBefore w:val="0"/>
        <w:widowControl/>
        <w:kinsoku/>
        <w:wordWrap/>
        <w:overflowPunct/>
        <w:topLinePunct w:val="0"/>
        <w:autoSpaceDE/>
        <w:autoSpaceDN/>
        <w:bidi w:val="0"/>
        <w:adjustRightInd/>
        <w:snapToGrid/>
        <w:spacing w:line="0" w:lineRule="atLeast"/>
        <w:ind w:right="420"/>
        <w:jc w:val="both"/>
        <w:textAlignment w:val="auto"/>
        <w:rPr>
          <w:rFonts w:hint="eastAsia"/>
          <w:sz w:val="28"/>
          <w:szCs w:val="28"/>
          <w:lang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23B38"/>
    <w:rsid w:val="00037CDF"/>
    <w:rsid w:val="04D67FE9"/>
    <w:rsid w:val="13E507AC"/>
    <w:rsid w:val="18EC52E6"/>
    <w:rsid w:val="23FE6645"/>
    <w:rsid w:val="265E2F7F"/>
    <w:rsid w:val="26E7792C"/>
    <w:rsid w:val="2B545EEB"/>
    <w:rsid w:val="2E072E20"/>
    <w:rsid w:val="324D5159"/>
    <w:rsid w:val="33323B38"/>
    <w:rsid w:val="35E23C04"/>
    <w:rsid w:val="38706FA9"/>
    <w:rsid w:val="418806AD"/>
    <w:rsid w:val="6CE82F76"/>
    <w:rsid w:val="6EA253E9"/>
    <w:rsid w:val="7A6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1665</Words>
  <Characters>1745</Characters>
  <Lines>0</Lines>
  <Paragraphs>0</Paragraphs>
  <TotalTime>20</TotalTime>
  <ScaleCrop>false</ScaleCrop>
  <LinksUpToDate>false</LinksUpToDate>
  <CharactersWithSpaces>1765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2025-01-08T07:05:00Z</dcterms:created>
  <dc:creator>熊熊</dc:creator>
  <cp:lastModifiedBy>公考辅导员-金金（优惠码:103846）</cp:lastModifiedBy>
  <dcterms:modified xsi:type="dcterms:W3CDTF">2025-01-10T08:01:28Z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eyJoZGlkIjoiM2ExOTUxOTE3MDI5MzZjY2U1NDJiMTA5MTU0NGY2ZDkiLCJ1c2VySWQiOiIxMzA1MTYxMzcxIn0=</vt:lpwstr>
  </property>
  <property fmtid="{D5CDD505-2E9C-101B-9397-08002B2CF9AE}" pid="4" name="ICV">
    <vt:lpwstr>5EAFDF56F05347AAA16CF6C0C0E610EE_12</vt:lpwstr>
  </property>
</Properties>
</file>