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武汉</w:t>
      </w:r>
      <w:r>
        <w:rPr>
          <w:rFonts w:hint="eastAsia"/>
          <w:b/>
          <w:bCs/>
        </w:rPr>
        <w:t>示范性</w:t>
      </w:r>
      <w:r>
        <w:rPr>
          <w:rFonts w:hint="eastAsia"/>
          <w:b/>
          <w:bCs/>
          <w:lang w:val="en-US" w:eastAsia="zh-CN"/>
        </w:rPr>
        <w:t>学校专项招聘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2023年结构化面试真题</w:t>
      </w:r>
    </w:p>
    <w:p>
      <w:pPr>
        <w:rPr>
          <w:rFonts w:hint="eastAsia"/>
          <w:b/>
          <w:bCs/>
          <w:lang w:val="en-US" w:eastAsia="zh-CN"/>
        </w:rPr>
      </w:pPr>
    </w:p>
    <w:p>
      <w:pPr>
        <w:ind w:left="0" w:leftChars="0" w:firstLine="480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洪山初试（2 题 5 分钟）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1、“教育+赞赏是教育的平方”你怎么看？</w:t>
      </w:r>
      <w:bookmarkStart w:id="0" w:name="_GoBack"/>
      <w:bookmarkEnd w:id="0"/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金标尺解析</w:t>
      </w:r>
      <w:r>
        <w:rPr>
          <w:rFonts w:hint="eastAsia"/>
          <w:color w:val="FF0000"/>
          <w:lang w:eastAsia="zh-CN"/>
        </w:rPr>
        <w:t>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在孩子的成长过程中，家庭和教育起着至关重要的作用。而鼓励式教育正是一种有效的教育方式，它以积极的心态、具体的肯定和持续的支持，激发孩子们的潜能，培养他们的自信心和成长动力。</w:t>
      </w:r>
      <w:r>
        <w:rPr>
          <w:rFonts w:hint="eastAsia"/>
          <w:lang w:val="en-US" w:eastAsia="zh-CN"/>
        </w:rPr>
        <w:t>教育中多给孩子赞赏与鼓励能够让孩子们获得更多的正反馈，从而强化教育的效果。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式教育的核心是重视孩子的每一次努力和进步，而不仅仅关注结果。当孩子们面对困难时，我们应该给予肯定和鼓励，让他们明白努力的价值。无论是小小的进步还是艰难的尝试，都应该得到我们的赞赏和鼓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鼓励式教育不仅仅是表面上的夸奖，更是一种真诚的倾听和尊重。我们应该给予孩子们发言的权利，并认真倾听他们的意见和感受。当他们分享自己的想法和经历时，我们要给予积极的回应和支持。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鼓励式教育注重树立积极的目标和期望，帮助孩子们明确自己的努力方向。我们可以与孩子一起制定小目标，逐步实现大目标。同时，我们要给予他们足够的支持和指导，在他们面临挑战和困难时给予帮助。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式教育鼓励孩子的自主性和责任感。我们应该给予孩子们适当的自主权，让他们在合理的范围内做出自己的决策，并承担相应的责任。当孩子们在完成任务或解决问题时，我们要给予他们足够的信任和支持，让他们体验到成就感和责任感的满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和教育者，我们的行为和态度对孩子的成长有着重要的影响。我们要以身作则，成为孩子们的榜样。通过积极的言行举止，我们可以向他们传递积极向上的价值观和行为模式。我们要展示出正确的价值观，鼓励他们勇敢面对困难，努力追求自己的目标。同时，我们要以宽容和理解的心态对待他们的错误和失败，给予他们改正和成长的机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式教育是一种能够让孩子更好地成长的教育方式。通过重视努力和进步、倾听和尊重、树立积极目标、培养自主性和责任感，以及以身作则成为孩子的榜样，我们可以为孩子的心理健康和成长奠定坚实的基础。让我们用鼓励和支持的力量，让孩子们在积极的氛围中茁壮成长，成为自信、独立和有价值观的人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2、教育部发布《关于加强小学科学教师培养的通知》，提出将采取一系列措施重点培养小学科学教师，支撑小学科学教育高质量开展。你怎么看？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金标尺解析</w:t>
      </w:r>
      <w:r>
        <w:rPr>
          <w:rFonts w:hint="eastAsia"/>
          <w:color w:val="FF0000"/>
          <w:lang w:eastAsia="zh-CN"/>
        </w:rPr>
        <w:t>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教育系“国之大者”，关乎科技强国战略落实和国家长远发展大计。“对科学兴趣的引导和培养要从娃娃抓起”，。小学阶段的科学教育肩负培养青少年科学兴趣、树立科学志向的重要使命。小学科学课程是科学教育的重要抓手，对人才早期成长具有奠基性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教育对教师的专业知识和科学素养要求很高。科学教师不仅要传授科学知识，还要培养学生的思维方式，要能灵活运用科学方法，掌握科学思想，传播科学精神。不仅要能开展理论和实验课堂教学，还要有活跃的创新意识和科技活动的组织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教师是教育的主体，其在校期间接受的课程教育质量，将影响其就业后的授课质量。建强科学教育专业扩大招生规模、加大相关专业科学教师人才培养力度、优化小学科学教师人才培养方案、创新小学科学教师培养协同机制，从源头上增加小学科学教师供给、提高专业化培养质量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23年</w:t>
      </w:r>
      <w:r>
        <w:rPr>
          <w:rFonts w:hint="eastAsia"/>
          <w:b/>
          <w:bCs/>
        </w:rPr>
        <w:t>东西湖示范性初试（2 题 5 分钟）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1、陶行知：“教师要有健康的体魄，农人的身手、科学的头脑、艺术的兴味、改革社会的精神。”你怎么看？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【</w:t>
      </w:r>
      <w:r>
        <w:rPr>
          <w:rFonts w:hint="eastAsia"/>
          <w:color w:val="FF0000"/>
          <w:lang w:val="en-US" w:eastAsia="zh-CN"/>
        </w:rPr>
        <w:t>金标尺解析</w:t>
      </w:r>
      <w:r>
        <w:rPr>
          <w:rFonts w:hint="eastAsia"/>
          <w:color w:val="FF0000"/>
          <w:lang w:eastAsia="zh-CN"/>
        </w:rPr>
        <w:t>】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教师的职责是教书育人，想要教好学生只有丰富的知识是不够的，还需要在各个方面都有足够的“底气”，陶行知先生的这句话就是告诉我们想要当好老师，就要做“全才”。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身体是革命的本钱，想要教好学生自己的身体素质得过硬。教书是一项劳动强度非常大的工作。身体素质不好，坚持不下来，所以作为优秀教师，我们要努力锻炼自己的身体素质，让自己在课堂上能够尽情发挥。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也要有。灵敏的反应，能够及时观察到孩子们的情况。学生在整个学习过程中并非一成不变的，他们是会根据我们教学的情况。出现各种各样的变化。作为老师要能够像农民一样，根据不同的时节。不同的情况，对学生他们的变化做出及时的反应，做出针对性的调整，才能让学生能够更好的接受到我们的教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是一个一蹴而就的工作，而是一个。长期的规划，所以我们作为教师需要有科学的头脑，对整个教育教学工作，既要能够宏观把控，又要能够注重微观的情况。同时还要学习更多的与教育相关的知识和技能，来让我们的教学工作成果更加优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也是一门艺术，在教学的过程中。需要。对教育教学的方式方法有自己的理解和研究。我们不能把孩子教成读书的机器，而是要通过教育培养他们的兴趣爱好，所以对于这一种艺术上的行为，我们作为教师应该有着各自的理解，能够实现因材施教，能够有自己独特的教学方式，帮助学生真正的成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同时也是要进行积极变化的，所以作为教师，我们要有勇于改革，敢于改革，敢于创新的精神，在教育教学工作中不断的学习吸收新的知识和方法，同时对于自己教学过程中的内容方式等不断的做出革新革命，让我们的教育教学工作能够更加贴合时代，更加贴合每一届学生的真实情况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2、家长因为两位孩子的事情在微信群中发生争执，作为班主任，你会怎么办?</w:t>
      </w:r>
    </w:p>
    <w:p>
      <w:pPr>
        <w:rPr>
          <w:color w:val="C00000"/>
          <w:sz w:val="24"/>
          <w:szCs w:val="24"/>
        </w:rPr>
      </w:pPr>
      <w:r>
        <w:rPr>
          <w:rFonts w:hint="eastAsia"/>
          <w:color w:val="C00000"/>
          <w:sz w:val="24"/>
          <w:szCs w:val="24"/>
        </w:rPr>
        <w:t>【金标尺解析】</w:t>
      </w:r>
    </w:p>
    <w:p>
      <w:pPr>
        <w:ind w:firstLine="480" w:firstLineChars="200"/>
        <w:rPr>
          <w:b/>
          <w:bCs/>
          <w:sz w:val="24"/>
          <w:szCs w:val="24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一、</w:t>
      </w:r>
      <w:r>
        <w:rPr>
          <w:rFonts w:hint="eastAsia"/>
          <w:b/>
          <w:bCs/>
          <w:sz w:val="24"/>
          <w:szCs w:val="24"/>
        </w:rPr>
        <w:t>表明态度。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家长爱子心切的心情可以理解，但处理的方式不当。</w:t>
      </w:r>
      <w:r>
        <w:rPr>
          <w:rFonts w:hint="eastAsia"/>
          <w:sz w:val="24"/>
          <w:szCs w:val="24"/>
        </w:rPr>
        <w:t>家长之间争吵势必会影响正常的通和交流，不利于事情的解决。</w:t>
      </w:r>
      <w:r>
        <w:rPr>
          <w:sz w:val="24"/>
          <w:szCs w:val="24"/>
        </w:rPr>
        <w:t>作为班主任，保持冷静，有责任有义务，帮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助沟通协调家长之间的矛盾。</w:t>
      </w:r>
    </w:p>
    <w:p>
      <w:pPr>
        <w:ind w:firstLine="480" w:firstLineChars="200"/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二、具体举措。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马上制止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避免造成不良的影响。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我会在群内先请两位家长冷静下来，并告诉家长争吵不仅不能解决任何问题，反而带着情绪争论会使事件朝着更不利的方向发展。应该先将情绪稳定下来，再展开有效地沟通。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2.私信沟通，了解争吵的具体原因。我会分别跟家长通过微信沟通，耐心询问发生争执的前因后果，可能是孩子之间有些误会，也可能是孩子之间有矛盾，但是不论是哪种情况，我们都应该通过文明协商的方式解决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3.建立小群，化解彼此之间的争执。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学生之间的关系非常单纯，即便有矛盾也是一些小矛盾。小孩子活泼好动，难免磕磕碰碰，或者是恶作剧。我会让有错的一方进行道歉，并请家长以宽容的心态面对，积极化解误会。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同时，我会告诉家长，每个孩子都是父母的心头肉，我们在关心爱护自己孩子的同时，也应该理解和包容其他孩子的错误。作为家长我们应该给孩子树立良好的榜样。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4.后续跟进，总结预防。一方面，我会找到两位学生，让他们明白同学之间应当互相帮助、互相理解，帮助学生解决出现的矛盾和摩擦，让他们握手言和；另一方面，我会在班级内召开班会，帮助同学们树立正确的人际关系，明白如何与朋友相处，构建和谐友善的班级氛围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pStyle w:val="7"/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23年其他区统一结构化</w:t>
      </w:r>
    </w:p>
    <w:p>
      <w:pPr>
        <w:pStyle w:val="7"/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b/>
          <w:bCs/>
          <w:sz w:val="24"/>
          <w:szCs w:val="24"/>
        </w:rPr>
        <w:t xml:space="preserve">如何理解“新时代教师要做经师和人师的统一者”你怎么看? 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【金标尺解析】</w:t>
      </w:r>
    </w:p>
    <w:p>
      <w:pPr>
        <w:ind w:firstLine="480" w:firstLineChars="2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一、表明观点。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做“经师”和“人师”的统一者，新时代的教师要以学术造诣开启学生智慧，以人格魅力呵护学生心灵。培养社会主义建设者和接班人，迫切需要新时代的教师集二者于一身，把自己的温暖和情感倾注到每一个学生身上，让每一个学生都健康成长，让每一个孩子都有人生出彩的机会。</w:t>
      </w:r>
    </w:p>
    <w:p>
      <w:pPr>
        <w:ind w:firstLine="480" w:firstLineChars="2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二、分析“</w:t>
      </w:r>
      <w:r>
        <w:rPr>
          <w:b/>
          <w:bCs/>
          <w:sz w:val="24"/>
          <w:szCs w:val="24"/>
        </w:rPr>
        <w:t>经师</w:t>
      </w:r>
      <w:r>
        <w:rPr>
          <w:rFonts w:hint="eastAsia"/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和</w:t>
      </w:r>
      <w:r>
        <w:rPr>
          <w:rFonts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人师</w:t>
      </w:r>
      <w:r>
        <w:rPr>
          <w:rFonts w:hint="eastAsia"/>
          <w:b/>
          <w:bCs/>
          <w:sz w:val="24"/>
          <w:szCs w:val="24"/>
        </w:rPr>
        <w:t>”的重要性。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教师最基本的要求是做一名合格的“经师”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。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教师是人类灵魂的工程师，是人类文明的传承者，承载着传播知识、传播思想、传播真理，塑造灵魂、塑造生命、塑造新人的时代重任。“水之积也不厚，则其负大舟也无力”，这就要求教师首先精通专业知识，具备“经师”授业、解惑的基本业务素质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教师更高阶的要求是做一名优秀的“人师。“善之本在教，教之本在师。”对于广大正处于抽穗拔节阶段的青年学生而言，如何形成正确的世界观、人生观、价值观，如何习得志存高远、为国效力的胸襟、格局，“人师”的作用至关重要。以强烈的使命意识和担当精神立德树人，是新时代对教育工作者提出的更高要求。</w:t>
      </w:r>
    </w:p>
    <w:p>
      <w:pPr>
        <w:ind w:firstLine="480" w:firstLineChars="2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三、作为教师如何落实。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第一，为“经师”者，理应有广博精深的专业知识，做知识的传播者。新时代的教师只有不断学习、更新知识，才能跟得上日新月异的形势，满足学生旺盛的求知欲。还要深入学生，了解学生的生活习惯、思想观念和价值取向，创新授课模式因材施教，从而不断提高自己所传授知识的接受度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第二，为“人师”者，则应有积极向上的浩然正气，做道德的守望者。新时代教师要把教书育人和自我修养结合起来，做到以德立身、以德立学、以德施教，用深厚的学识储备滋养学生，用务实的工作作风带动学生，用高尚的人格魅力感染学生，时时处处做学生为学、为事、为人的表率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Style w:val="6"/>
          <w:rFonts w:hint="eastAsia" w:ascii="Arial" w:hAnsi="Arial" w:cs="Arial"/>
          <w:b w:val="0"/>
          <w:bCs w:val="0"/>
          <w:color w:val="191919"/>
          <w:sz w:val="24"/>
          <w:szCs w:val="24"/>
          <w:shd w:val="clear" w:color="auto" w:fill="FFFFFF"/>
        </w:rPr>
        <w:t>第三，</w:t>
      </w:r>
      <w:r>
        <w:rPr>
          <w:rStyle w:val="6"/>
          <w:rFonts w:ascii="Arial" w:hAnsi="Arial" w:cs="Arial"/>
          <w:b w:val="0"/>
          <w:bCs w:val="0"/>
          <w:color w:val="191919"/>
          <w:sz w:val="24"/>
          <w:szCs w:val="24"/>
          <w:shd w:val="clear" w:color="auto" w:fill="FFFFFF"/>
        </w:rPr>
        <w:t>新时代教师要做“经师”和“人师”的统一者。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作为新时代教师，站在新的起点，面对“两个一百年”奋斗目标的历史交汇期，在民族复兴的接续奋斗中，要全面贯彻党的教育方针，落实立德树人根本任务，不断提升教书育人本领，努力做精于“传道授业解惑”的“经师”和“人师”的统一者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2、</w:t>
      </w:r>
      <w:r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  <w:t>最近奥特曼卡片通在学生中较为流行，已成为一种新的“社交货币”。很多学生将自己的零花钱去买奥特曼卡片。对此，你怎么看?</w:t>
      </w:r>
    </w:p>
    <w:p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</w:rPr>
        <w:t>【金标尺解析】</w:t>
      </w:r>
    </w:p>
    <w:p>
      <w:pPr>
        <w:ind w:firstLine="480" w:firstLineChars="200"/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一、表明观点。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在电子产品盛行的当下，曾经风靡一时的卡牌如今再度兴起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学生通过收集和交换卡牌等形式，来形成自己的新型社交，这些奥特曼卡牌也因此一跃成为他们中的新型“社交货币”。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我认为在培养孩子兴趣爱好的同时，也应当正确进行引导，避免陷入痴迷、攀比，从而影响孩子的健康成长。</w:t>
      </w:r>
    </w:p>
    <w:p>
      <w:pPr>
        <w:ind w:firstLine="480" w:firstLineChars="200"/>
        <w:rPr>
          <w:rFonts w:ascii="Arial" w:hAnsi="Arial" w:cs="Arial"/>
          <w:b/>
          <w:bCs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b/>
          <w:bCs/>
          <w:color w:val="191919"/>
          <w:sz w:val="24"/>
          <w:szCs w:val="24"/>
          <w:shd w:val="clear" w:color="auto" w:fill="FFFFFF"/>
        </w:rPr>
        <w:t>二、多角度分析。</w:t>
      </w:r>
    </w:p>
    <w:p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（一）分析意义。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奥特曼的形象设定符合中小学生的心理，该动漫呈现出惩恶扬善、美丑对立、人神转变与视觉比例的变化，故事情节线简单，剧集内容易理解，而且作品内容是非明确，非常有视觉冲击力。孩子们以奥特曼卡片作为“社交货币”，反映出儿童内心对勇气、正义、永不放弃等美好品质的执着追求。</w:t>
      </w:r>
    </w:p>
    <w:p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（二）分析可能存在的问题。</w:t>
      </w:r>
    </w:p>
    <w:p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    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奥特曼卡片大多是以盲盒的形式进行售卖，利用稀有物品的获得感去实现孩子们的自我满足心理，并且盲盒这种营销方式会给学生营造一种完美、独特、稀有的感觉。而奥特曼卡片作为新的“社交货币”，容易导致儿童痴迷于收集卡片，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如果没能合理控制其购买卡牌，很可能会促使他们产生赌博、攀比、炫富等心理，从而影响孩子的健康成长。</w:t>
      </w:r>
    </w:p>
    <w:p>
      <w:pPr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（三）分析对策。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1.合理控制。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作为家长，切记不要一味打压和制止，因为那样反而容易引起孩子的逆反心理，最终事与愿违。家长应在条件允许且不影响孩子学习与身心发展的情况下，控制孩子适度购买卡包。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2.增加陪伴。家长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可以通过户外活动、亲子趣味游戏等，增加陪伴孩子的时间，帮助孩子在实际活动和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亲子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游戏中获得满足感，体验成就感，增强自信心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，从而脱离对购买卡片的消费依赖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。</w:t>
      </w:r>
    </w:p>
    <w:p>
      <w:pPr>
        <w:ind w:firstLine="480" w:firstLineChars="200"/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3.家校配合。</w:t>
      </w:r>
      <w:r>
        <w:rPr>
          <w:rFonts w:ascii="Arial" w:hAnsi="Arial" w:cs="Arial"/>
          <w:color w:val="191919"/>
          <w:sz w:val="24"/>
          <w:szCs w:val="24"/>
          <w:shd w:val="clear" w:color="auto" w:fill="FFFFFF"/>
        </w:rPr>
        <w:t>学校也要提高警惕，通过开展拔河、运动会、团辅等活动，增进学生之间的深入了解，提升班级凝聚力，从而让学生在班级、学校中获得归属感，打破奥特曼卡牌社交。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WQ1Mjc0MWU2ZjY5MjAxOTI2ZTgwYmFlOGViNDYifQ=="/>
  </w:docVars>
  <w:rsids>
    <w:rsidRoot w:val="2A7D7B71"/>
    <w:rsid w:val="19E9731E"/>
    <w:rsid w:val="1A412BE7"/>
    <w:rsid w:val="26D55437"/>
    <w:rsid w:val="2A7D7B71"/>
    <w:rsid w:val="34334E7B"/>
    <w:rsid w:val="3665740D"/>
    <w:rsid w:val="727B6F22"/>
    <w:rsid w:val="7806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420" w:firstLineChars="200"/>
      <w:jc w:val="left"/>
    </w:pPr>
    <w:rPr>
      <w:rFonts w:ascii="方正书宋_GBK" w:hAnsi="方正书宋_GBK" w:eastAsia="方正书宋_GBK" w:cs="方正书宋_GBK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ind w:firstLine="0" w:firstLineChars="0"/>
      <w:jc w:val="center"/>
      <w:outlineLvl w:val="1"/>
    </w:pPr>
    <w:rPr>
      <w:rFonts w:ascii="方正小标宋简体" w:hAnsi="方正小标宋简体" w:eastAsia="方正小标宋简体" w:cs="方正小标宋简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2023-11-04T08:19:00Z</dcterms:created>
  <dc:creator>睿儇^.^</dc:creator>
  <cp:lastModifiedBy>晓婷</cp:lastModifiedBy>
  <dcterms:modified xsi:type="dcterms:W3CDTF">2023-11-06T01:45:58Z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508315E9584C4D8FAD337A345A884725_13</vt:lpwstr>
  </property>
</Properties>
</file>