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国网湖北省电力有限公司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2025年校园招聘报名二维码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994410</wp:posOffset>
            </wp:positionH>
            <wp:positionV relativeFrom="paragraph">
              <wp:posOffset>514350</wp:posOffset>
            </wp:positionV>
            <wp:extent cx="3333750" cy="3333750"/>
            <wp:effectExtent l="0" t="0" r="0" b="0"/>
            <wp:wrapTopAndBottom/>
            <wp:docPr id="2" name="图片 2" descr="国网湖北省电力有限公司--国网湖北电力2025年校园招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国网湖北省电力有限公司--国网湖北电力2025年校园招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6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2024-10-09T10:24:41Z</dcterms:created>
  <dc:creator>admin</dc:creator>
  <cp:lastModifiedBy>admin</cp:lastModifiedBy>
  <dcterms:modified xsi:type="dcterms:W3CDTF">2024-10-09T10:27:14Z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09A75617504E486083947C44FCDDF70A</vt:lpwstr>
  </property>
</Properties>
</file>