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规划和自然资源局福田管理局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1.《深圳市规划和自然资源局福田管理局202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中国高等教育学位在线验证报告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6.岗位条件要求的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对应工作经验年限的劳动合同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社保清单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.岗位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条件要求的其他证明材料及反映个人能力和实绩的证明材料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9EC29E9"/>
    <w:rsid w:val="1537397B"/>
    <w:rsid w:val="1726779E"/>
    <w:rsid w:val="1C370173"/>
    <w:rsid w:val="26064319"/>
    <w:rsid w:val="2A1C7F43"/>
    <w:rsid w:val="2F81072E"/>
    <w:rsid w:val="3F376EE7"/>
    <w:rsid w:val="4AA2113E"/>
    <w:rsid w:val="4F785F8C"/>
    <w:rsid w:val="51783B2D"/>
    <w:rsid w:val="51F900DD"/>
    <w:rsid w:val="53055CC1"/>
    <w:rsid w:val="598C2F7F"/>
    <w:rsid w:val="66D65DB7"/>
    <w:rsid w:val="75345935"/>
    <w:rsid w:val="79D56E15"/>
    <w:rsid w:val="7B592DCB"/>
    <w:rsid w:val="7CE922F7"/>
    <w:rsid w:val="7DF06D3D"/>
    <w:rsid w:val="7E8D0805"/>
    <w:rsid w:val="7FBF525E"/>
    <w:rsid w:val="F5FB6346"/>
    <w:rsid w:val="F72E12F0"/>
    <w:rsid w:val="FF2F58BC"/>
    <w:rsid w:val="FF79F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8" w:lineRule="auto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9</TotalTime>
  <ScaleCrop>false</ScaleCrop>
  <LinksUpToDate>false</LinksUpToDate>
  <CharactersWithSpaces>690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2022-06-02T11:22:00Z</dcterms:created>
  <dc:creator>Administrator</dc:creator>
  <cp:lastModifiedBy>user</cp:lastModifiedBy>
  <cp:lastPrinted>2024-09-06T15:58:15Z</cp:lastPrinted>
  <dcterms:modified xsi:type="dcterms:W3CDTF">2024-09-06T16:03:50Z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A4D96069B64A4B6DA67789A7BBDCB0D0</vt:lpwstr>
  </property>
</Properties>
</file>