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6"/>
          <w:szCs w:val="36"/>
        </w:rPr>
      </w:pPr>
      <w:bookmarkStart w:id="0" w:name="_GoBack"/>
      <w:bookmarkEnd w:id="0"/>
      <w:r>
        <w:rPr>
          <w:lang/>
        </w:rPr>
        <w:pict>
          <v:shape id="图片 2" o:spid="_x0000_s2054" o:spt="75" type="#_x0000_t75" style="position:absolute;left:0pt;margin-left:36.45pt;margin-top:0pt;height:52.7pt;width:521.55pt;mso-position-horizontal-relative:page;z-index:251660288;mso-width-relative:page;mso-height-relative:page;" filled="f" stroked="f" coordsize="21600,21600">
            <v:path/>
            <v:fill on="f" focussize="0,0"/>
            <v:stroke on="f"/>
            <v:imagedata r:id="rId5" croptop="29634f" grayscale="f" bilevel="f" o:title=""/>
            <o:lock v:ext="edit" grouping="f" rotation="f" aspectratio="t"/>
          </v:shape>
        </w:pict>
      </w:r>
    </w:p>
    <w:p>
      <w:pPr>
        <w:jc w:val="center"/>
        <w:rPr>
          <w:rFonts w:ascii="黑体" w:hAnsi="黑体" w:eastAsia="黑体"/>
          <w:bCs/>
          <w:spacing w:val="60"/>
          <w:sz w:val="36"/>
          <w:szCs w:val="36"/>
        </w:rPr>
      </w:pPr>
    </w:p>
    <w:p>
      <w:pPr>
        <w:spacing w:before="240" w:after="240"/>
        <w:jc w:val="center"/>
        <w:rPr>
          <w:rFonts w:ascii="黑体" w:hAnsi="黑体" w:eastAsia="黑体"/>
          <w:bCs/>
          <w:spacing w:val="60"/>
          <w:sz w:val="36"/>
          <w:szCs w:val="36"/>
        </w:rPr>
      </w:pPr>
      <w:r>
        <w:rPr>
          <w:lang/>
        </w:rPr>
        <w:pict>
          <v:shape id="_x0000_s2051" o:spid="_x0000_s2051" o:spt="75" type="#_x0000_t75" style="position:absolute;left:0pt;margin-left:13.7pt;margin-top:18.3pt;height:19.5pt;width:108pt;z-index:251659264;mso-width-relative:page;mso-height-relative:page;" filled="f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  <w:r>
        <w:rPr>
          <w:rFonts w:hint="eastAsia" w:ascii="黑体" w:hAnsi="黑体" w:eastAsia="黑体"/>
          <w:bCs/>
          <w:spacing w:val="60"/>
          <w:sz w:val="36"/>
          <w:szCs w:val="36"/>
        </w:rPr>
        <w:t xml:space="preserve"> </w:t>
      </w:r>
      <w:r>
        <w:rPr>
          <w:rFonts w:ascii="黑体" w:hAnsi="黑体" w:eastAsia="黑体"/>
          <w:bCs/>
          <w:spacing w:val="60"/>
          <w:sz w:val="36"/>
          <w:szCs w:val="36"/>
        </w:rPr>
        <w:t xml:space="preserve">  </w:t>
      </w:r>
      <w:r>
        <w:rPr>
          <w:rFonts w:hint="eastAsia" w:ascii="黑体" w:hAnsi="黑体" w:eastAsia="黑体"/>
          <w:bCs/>
          <w:spacing w:val="60"/>
          <w:sz w:val="36"/>
          <w:szCs w:val="36"/>
        </w:rPr>
        <w:t>汉口学院专任教师应聘报名表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65"/>
        <w:gridCol w:w="938"/>
        <w:gridCol w:w="1592"/>
        <w:gridCol w:w="1703"/>
        <w:gridCol w:w="2069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7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64" w:type="pct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3" w:type="pct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99" w:type="pct"/>
            <w:vMerge w:val="restart"/>
            <w:shd w:val="clear" w:color="auto" w:fill="auto"/>
            <w:noWrap w:val="0"/>
            <w:vAlign w:val="center"/>
          </w:tcPr>
          <w:p>
            <w:pPr>
              <w:ind w:left="-288" w:leftChars="-137" w:firstLine="497" w:firstLineChars="237"/>
              <w:rPr>
                <w:rFonts w:hint="eastAsia"/>
              </w:rPr>
            </w:pPr>
          </w:p>
          <w:p>
            <w:pPr>
              <w:ind w:left="-288" w:leftChars="-137" w:firstLine="497" w:firstLineChars="237"/>
              <w:rPr>
                <w:rFonts w:hint="eastAsia"/>
              </w:rPr>
            </w:pPr>
            <w:r>
              <w:rPr>
                <w:rFonts w:hint="eastAsia"/>
              </w:rPr>
              <w:t>电子照片粘贴处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7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764" w:type="pct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7" w:type="pc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基础学历(全日制本科)毕业院校及时间</w:t>
            </w:r>
          </w:p>
        </w:tc>
        <w:tc>
          <w:tcPr>
            <w:tcW w:w="993" w:type="pct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99" w:type="pct"/>
            <w:vMerge w:val="continue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7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  职称</w:t>
            </w: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764" w:type="pct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7" w:type="pc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最后毕业院校及时间</w:t>
            </w:r>
          </w:p>
        </w:tc>
        <w:tc>
          <w:tcPr>
            <w:tcW w:w="993" w:type="pct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99" w:type="pct"/>
            <w:vMerge w:val="continue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8" w:hRule="atLeast"/>
        </w:trPr>
        <w:tc>
          <w:tcPr>
            <w:tcW w:w="47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764" w:type="pct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89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8" w:hRule="atLeast"/>
        </w:trPr>
        <w:tc>
          <w:tcPr>
            <w:tcW w:w="470" w:type="pc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1821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189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7" w:hRule="atLeast"/>
        </w:trPr>
        <w:tc>
          <w:tcPr>
            <w:tcW w:w="5000" w:type="pct"/>
            <w:gridSpan w:val="7"/>
            <w:shd w:val="clear" w:color="auto" w:fill="auto"/>
            <w:noWrap w:val="0"/>
            <w:vAlign w:val="top"/>
          </w:tcPr>
          <w:p>
            <w:pPr>
              <w:ind w:right="-1233" w:rightChars="-587"/>
              <w:rPr>
                <w:rFonts w:hint="eastAsia"/>
              </w:rPr>
            </w:pPr>
            <w:r>
              <w:rPr>
                <w:rFonts w:hint="eastAsia"/>
              </w:rPr>
              <w:t>教育经历：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5000" w:type="pct"/>
            <w:gridSpan w:val="7"/>
            <w:shd w:val="clear" w:color="auto" w:fill="auto"/>
            <w:noWrap w:val="0"/>
            <w:vAlign w:val="top"/>
          </w:tcPr>
          <w:p>
            <w:pPr>
              <w:ind w:right="-1233" w:rightChars="-587"/>
              <w:rPr>
                <w:rFonts w:hint="eastAsia"/>
              </w:rPr>
            </w:pPr>
            <w:r>
              <w:rPr>
                <w:rFonts w:hint="eastAsia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5000" w:type="pct"/>
            <w:gridSpan w:val="7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奖罚及业绩情况：</w:t>
            </w:r>
          </w:p>
        </w:tc>
      </w:tr>
    </w:tbl>
    <w:p>
      <w:pPr>
        <w:spacing w:line="20" w:lineRule="exact"/>
        <w:jc w:val="left"/>
        <w:rPr>
          <w:rFonts w:hint="eastAsia"/>
          <w:b/>
          <w:szCs w:val="21"/>
        </w:rPr>
      </w:pPr>
    </w:p>
    <w:sectPr>
      <w:footerReference r:id="rId3" w:type="default"/>
      <w:pgSz w:w="11906" w:h="16838"/>
      <w:pgMar w:top="851" w:right="851" w:bottom="851" w:left="85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黑体" w:hAnsi="黑体" w:eastAsia="黑体"/>
        <w:sz w:val="15"/>
        <w:szCs w:val="15"/>
      </w:rPr>
    </w:pPr>
    <w:r>
      <w:rPr>
        <w:rFonts w:hint="eastAsia" w:ascii="黑体" w:hAnsi="黑体" w:eastAsia="黑体"/>
        <w:sz w:val="15"/>
        <w:szCs w:val="15"/>
      </w:rPr>
      <w:t xml:space="preserve">汉口学院应聘报名表 </w:t>
    </w:r>
    <w:r>
      <w:rPr>
        <w:rFonts w:ascii="黑体" w:hAnsi="黑体" w:eastAsia="黑体"/>
        <w:sz w:val="15"/>
        <w:szCs w:val="15"/>
      </w:rPr>
      <w:t xml:space="preserve">   </w:t>
    </w:r>
    <w:r>
      <w:rPr>
        <w:rFonts w:hint="eastAsia" w:ascii="黑体" w:hAnsi="黑体" w:eastAsia="黑体"/>
        <w:sz w:val="15"/>
        <w:szCs w:val="15"/>
      </w:rPr>
      <w:t xml:space="preserve">汉口学院人力资源部 </w:t>
    </w:r>
    <w:r>
      <w:rPr>
        <w:rFonts w:ascii="黑体" w:hAnsi="黑体" w:eastAsia="黑体"/>
        <w:sz w:val="15"/>
        <w:szCs w:val="15"/>
      </w:rPr>
      <w:t xml:space="preserve"> </w:t>
    </w:r>
    <w:r>
      <w:rPr>
        <w:rFonts w:hint="eastAsia" w:ascii="黑体" w:hAnsi="黑体" w:eastAsia="黑体"/>
        <w:sz w:val="15"/>
        <w:szCs w:val="15"/>
      </w:rPr>
      <w:t xml:space="preserve">监制 </w:t>
    </w:r>
    <w:r>
      <w:rPr>
        <w:rFonts w:ascii="黑体" w:hAnsi="黑体" w:eastAsia="黑体"/>
        <w:sz w:val="15"/>
        <w:szCs w:val="15"/>
      </w:rPr>
      <w:t xml:space="preserve">   2020</w:t>
    </w:r>
    <w:r>
      <w:rPr>
        <w:rFonts w:hint="eastAsia" w:ascii="黑体" w:hAnsi="黑体" w:eastAsia="黑体"/>
        <w:sz w:val="15"/>
        <w:szCs w:val="15"/>
      </w:rPr>
      <w:t>年</w:t>
    </w:r>
    <w:r>
      <w:rPr>
        <w:rFonts w:ascii="黑体" w:hAnsi="黑体" w:eastAsia="黑体"/>
        <w:sz w:val="15"/>
        <w:szCs w:val="15"/>
      </w:rPr>
      <w:t>2</w:t>
    </w:r>
    <w:r>
      <w:rPr>
        <w:rFonts w:hint="eastAsia" w:ascii="黑体" w:hAnsi="黑体" w:eastAsia="黑体"/>
        <w:sz w:val="15"/>
        <w:szCs w:val="15"/>
      </w:rPr>
      <w:t>月版（3</w:t>
    </w:r>
    <w:r>
      <w:rPr>
        <w:rFonts w:ascii="黑体" w:hAnsi="黑体" w:eastAsia="黑体"/>
        <w:sz w:val="15"/>
        <w:szCs w:val="15"/>
      </w:rPr>
      <w:t>.0</w:t>
    </w:r>
    <w:r>
      <w:rPr>
        <w:rFonts w:hint="eastAsia" w:ascii="黑体" w:hAnsi="黑体" w:eastAsia="黑体"/>
        <w:sz w:val="15"/>
        <w:szCs w:val="15"/>
      </w:rPr>
      <w:t xml:space="preserve">版本） </w:t>
    </w:r>
    <w:r>
      <w:rPr>
        <w:rFonts w:ascii="黑体" w:hAnsi="黑体" w:eastAsia="黑体"/>
        <w:sz w:val="15"/>
        <w:szCs w:val="15"/>
      </w:rPr>
      <w:t xml:space="preserve">   A20200206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AA6"/>
    <w:rsid w:val="00020415"/>
    <w:rsid w:val="00105636"/>
    <w:rsid w:val="00222B15"/>
    <w:rsid w:val="00502260"/>
    <w:rsid w:val="0056675F"/>
    <w:rsid w:val="005707CF"/>
    <w:rsid w:val="0067277A"/>
    <w:rsid w:val="0069226A"/>
    <w:rsid w:val="00707F0B"/>
    <w:rsid w:val="007F7D1D"/>
    <w:rsid w:val="008C6280"/>
    <w:rsid w:val="00935F61"/>
    <w:rsid w:val="00AF6CC9"/>
    <w:rsid w:val="00B56694"/>
    <w:rsid w:val="00CB37E6"/>
    <w:rsid w:val="00CC43D6"/>
    <w:rsid w:val="00E80AA6"/>
    <w:rsid w:val="00F73178"/>
    <w:rsid w:val="0F2D1B7C"/>
    <w:rsid w:val="16EC35EA"/>
    <w:rsid w:val="4BA3797A"/>
    <w:rsid w:val="5AF06F22"/>
    <w:rsid w:val="67EF2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134</Characters>
  <Lines>1</Lines>
  <Paragraphs>1</Paragraphs>
  <TotalTime>0</TotalTime>
  <ScaleCrop>false</ScaleCrop>
  <LinksUpToDate>false</LinksUpToDate>
  <CharactersWithSpaces>156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2020-02-27T04:44:00Z</dcterms:created>
  <dc:creator>Administrator</dc:creator>
  <cp:lastModifiedBy>Le Printemps des Poètes</cp:lastModifiedBy>
  <cp:lastPrinted>2016-03-22T02:20:00Z</cp:lastPrinted>
  <dcterms:modified xsi:type="dcterms:W3CDTF">2023-11-14T08:52:42Z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2FD77F3B02994ADDB88C3F4C164EF498</vt:lpwstr>
  </property>
</Properties>
</file>