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0077">
      <w:pPr>
        <w:spacing w:line="579" w:lineRule="exact"/>
        <w:jc w:val="left"/>
        <w:rPr>
          <w:rFonts w:hint="eastAsia" w:ascii="宋体" w:hAnsi="宋体"/>
        </w:rPr>
      </w:pPr>
      <w:r>
        <w:rPr>
          <w:rFonts w:hint="eastAsia" w:ascii="宋体" w:hAnsi="宋体" w:eastAsia="方正黑体_GBK" w:cs="方正黑体_GBK"/>
          <w:snapToGrid w:val="0"/>
          <w:szCs w:val="32"/>
        </w:rPr>
        <w:t>附件1</w:t>
      </w:r>
    </w:p>
    <w:p w14:paraId="3B85EA21">
      <w:pPr>
        <w:spacing w:line="579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重庆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市江津区公路工程建设有限责任</w:t>
      </w:r>
      <w:r>
        <w:rPr>
          <w:rFonts w:hint="eastAsia" w:ascii="方正小标宋_GBK" w:eastAsia="方正小标宋_GBK" w:cs="方正小标宋_GBK"/>
          <w:sz w:val="44"/>
          <w:szCs w:val="44"/>
        </w:rPr>
        <w:t>公司</w:t>
      </w:r>
    </w:p>
    <w:p w14:paraId="5AAA0F02">
      <w:pPr>
        <w:spacing w:line="579" w:lineRule="exact"/>
        <w:jc w:val="center"/>
        <w:rPr>
          <w:rFonts w:ascii="宋体" w:hAnsi="宋体" w:eastAsia="方正小标宋_GBK" w:cs="方正仿宋_GB2312"/>
          <w:sz w:val="44"/>
        </w:rPr>
      </w:pPr>
      <w:r>
        <w:rPr>
          <w:rFonts w:ascii="宋体" w:hAnsi="宋体" w:eastAsia="方正小标宋_GBK" w:cs="方正仿宋_GB2312"/>
          <w:sz w:val="44"/>
        </w:rPr>
        <w:t>公开</w:t>
      </w:r>
      <w:r>
        <w:rPr>
          <w:rFonts w:ascii="宋体" w:hAnsi="宋体" w:eastAsia="方正小标宋_GBK" w:cs="方正仿宋_GB2312"/>
          <w:sz w:val="44"/>
          <w:lang w:eastAsia="zh-CN"/>
        </w:rPr>
        <w:t>选</w:t>
      </w:r>
      <w:r>
        <w:rPr>
          <w:rFonts w:hint="eastAsia" w:ascii="宋体" w:hAnsi="宋体" w:eastAsia="方正小标宋_GBK" w:cs="方正仿宋_GB2312"/>
          <w:sz w:val="44"/>
          <w:lang w:eastAsia="zh-CN"/>
        </w:rPr>
        <w:t>聘工作人员</w:t>
      </w:r>
      <w:r>
        <w:rPr>
          <w:rFonts w:ascii="宋体" w:hAnsi="宋体" w:eastAsia="方正小标宋_GBK" w:cs="方正仿宋_GB2312"/>
          <w:sz w:val="44"/>
        </w:rPr>
        <w:t>岗位一览表</w:t>
      </w:r>
    </w:p>
    <w:tbl>
      <w:tblPr>
        <w:tblStyle w:val="9"/>
        <w:tblpPr w:leftFromText="180" w:rightFromText="180" w:vertAnchor="text" w:horzAnchor="page" w:tblpX="990" w:tblpY="218"/>
        <w:tblOverlap w:val="never"/>
        <w:tblW w:w="14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3"/>
        <w:gridCol w:w="1906"/>
        <w:gridCol w:w="838"/>
        <w:gridCol w:w="910"/>
        <w:gridCol w:w="970"/>
        <w:gridCol w:w="1260"/>
        <w:gridCol w:w="1571"/>
        <w:gridCol w:w="1351"/>
        <w:gridCol w:w="1729"/>
        <w:gridCol w:w="2602"/>
      </w:tblGrid>
      <w:tr w14:paraId="4400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D64A6">
            <w:pPr>
              <w:spacing w:line="360" w:lineRule="exact"/>
              <w:jc w:val="center"/>
              <w:rPr>
                <w:rFonts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序号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38E11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ascii="宋体" w:hAnsi="宋体" w:eastAsia="方正黑体_GBK"/>
                <w:sz w:val="28"/>
                <w:szCs w:val="28"/>
              </w:rPr>
              <w:t>部门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D0B779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岗位</w:t>
            </w:r>
          </w:p>
          <w:p w14:paraId="6230C0BD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名称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90840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  <w:t>选聘</w:t>
            </w:r>
          </w:p>
          <w:p w14:paraId="06992BD8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名额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F469158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E1BC2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3DF491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学历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7B1E6BD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专业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6155B4D">
            <w:pPr>
              <w:jc w:val="center"/>
              <w:rPr>
                <w:rFonts w:ascii="宋体" w:hAnsi="宋体" w:eastAsia="方正黑体_GBK"/>
                <w:sz w:val="28"/>
                <w:szCs w:val="28"/>
              </w:rPr>
            </w:pPr>
            <w:r>
              <w:rPr>
                <w:rFonts w:ascii="宋体" w:hAnsi="宋体" w:eastAsia="方正黑体_GBK"/>
                <w:sz w:val="28"/>
                <w:szCs w:val="28"/>
              </w:rPr>
              <w:t>职称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DDB1A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工作经历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776A7"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其他要求</w:t>
            </w:r>
          </w:p>
        </w:tc>
      </w:tr>
      <w:tr w14:paraId="52DC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D6E1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4D363"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B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F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83A7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1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AFE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44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管理学、</w:t>
            </w:r>
          </w:p>
          <w:p w14:paraId="4131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法学类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8F5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不限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7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中层管理经验3年及以上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04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中共党员；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6B1F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3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9978A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6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出纳岗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0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FE9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6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052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EE4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eastAsia="zh-CN"/>
              </w:rPr>
              <w:t>财务管理、金融学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D30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3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A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713B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B5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9668F8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经营部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D5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BF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64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716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5周岁及以下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89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11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hAnsi="宋体" w:eastAsia="方正仿宋_GBK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CF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1B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28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69CD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DF9DBD"/>
        </w:tc>
        <w:tc>
          <w:tcPr>
            <w:tcW w:w="9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E8E433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1E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投标管理岗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E1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62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E3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64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9C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hAnsi="宋体" w:eastAsia="方正仿宋_GBK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509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助理工程师及以上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01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1A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7336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E422E2"/>
        </w:tc>
        <w:tc>
          <w:tcPr>
            <w:tcW w:w="9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51E653"/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8A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项目分包、材料招采、合同管理岗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C6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F4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EC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1D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B1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hAnsi="宋体" w:eastAsia="方正仿宋_GBK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F2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助理工程师及以上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38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BB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6F56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5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91DD7B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工程部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B9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7B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4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6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EA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专科</w:t>
            </w:r>
            <w:r>
              <w:rPr>
                <w:rFonts w:ascii="宋体" w:hAnsi="宋体" w:eastAsia="方正仿宋_GBK"/>
                <w:sz w:val="24"/>
                <w:szCs w:val="24"/>
              </w:rPr>
              <w:t>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2C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hAnsi="宋体" w:eastAsia="方正仿宋_GBK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FB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4D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E9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5573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7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D34E94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安全生产部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89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D1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7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2C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D0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CE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hAnsi="宋体" w:eastAsia="方正仿宋_GBK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A3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E7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47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 w14:paraId="5FFB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1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87A38"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16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驾驶员岗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6A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F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6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C1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初中及以上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4A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06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驾驶证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C照及以上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B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区属国有企业正式员工，驾驶相关工作经历2年及以上。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3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具有良好的沟通能力。</w:t>
            </w:r>
          </w:p>
        </w:tc>
      </w:tr>
    </w:tbl>
    <w:p w14:paraId="2B49E6A7">
      <w:pPr>
        <w:pStyle w:val="12"/>
        <w:ind w:left="0" w:firstLine="0"/>
        <w:rPr>
          <w:rFonts w:ascii="宋体" w:hAnsi="宋体"/>
        </w:rPr>
        <w:sectPr>
          <w:footerReference r:id="rId5" w:type="default"/>
          <w:footerReference r:id="rId6" w:type="even"/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</w:p>
    <w:p w14:paraId="73225593">
      <w:pPr>
        <w:pStyle w:val="12"/>
        <w:ind w:left="0" w:firstLine="0"/>
        <w:jc w:val="left"/>
        <w:rPr>
          <w:rFonts w:ascii="宋体" w:hAnsi="宋体" w:eastAsia="方正黑体_GBK"/>
          <w:sz w:val="24"/>
          <w:szCs w:val="24"/>
        </w:rPr>
      </w:pPr>
      <w:bookmarkStart w:id="0" w:name="_GoBack"/>
      <w:bookmarkEnd w:id="0"/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3CD870-9C64-423A-B66A-051F06B782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23FCA41-6ABF-4F20-A78A-29764AF2673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84BA9E8-56B6-40C1-BF69-646D36066FD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4642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8925" cy="3676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204" cy="3676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D85843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8.95pt;width:22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lmS5NgAAAAD&#10;AQAADwAAAGRycy9kb3ducmV2LnhtbE2PwU7DMBBE70j8g7VIXKrWbkVaCHF6KAIk1B4IFRI3N97G&#10;UeN1GrtJ4esxXOCy0mhGM2+z5dk2rMfO144kTCcCGFLpdE2VhO3b4/gWmA+KtGocoYRP9LDMLy8y&#10;lWo30Cv2RahYLCGfKgkmhDbl3JcGrfIT1yJFb+86q0KUXcV1p4ZYbhs+E2LOraopLhjV4spgeShO&#10;VsL64enjfWRexGzzNdq7odj2x+eDlNdXU3EPLOA5/IXhBz+iQx6Zdu5E2rNGQnwk/N7o3SQJsJ2E&#10;ZHEHPM/4f/b8G1BLAwQUAAAACACHTuJA25QMOwACAADxAwAADgAAAGRycy9lMm9Eb2MueG1srVNL&#10;btswEN0X6B0I7mPJTuqmguUgqJGiQNEGSHsAmqIsAvxhhrbkXqZAdz1Ej1PkGh1S/gTpJotupEdy&#10;+Gbem+HiZrCG7RSg9q7m00nJmXLSN9ptav7t693FNWcYhWuE8U7VfK+Q3yxfv1r0oVIz33nTKGBE&#10;4rDqQ827GENVFCg7ZQVOfFCODlsPVkRawqZoQPTEbk0xK8t50XtoAnipEGl3NR7yAyO8hNC3rZZq&#10;5eXWKhdHVlBGRJKEnQ7Il7natlUyfmlbVJGZmpPSmL+UhPA6fYvlQlQbEKHT8lCCeEkJzzRZoR0l&#10;PVGtRBRsC/ofKqslePRtnEhvi1FIdoRUTMtn3jx0IqishazGcDId/x+t/Ly7B6YbmgTOnLDU8Mcf&#10;v/78/smmyZs+YEUhD+EeDiskmIQOLdj0JwlsyH7uT36qITJJm7Prd7PyijNJR5fzt/P5VeIszpcD&#10;YPygvGUJ1ByoXdlFsfuEcQw9hqRczt9pY2hfVMaxvubzyzfUSCloDFtqP0EbSAq6TaZ5Ep9oVgI7&#10;thM0CeiNbsbeg9+6ZkxlHBWXFI8aE4rDeqDDBNe+2ZNV9HKo0s7Dd856mpuaO3omnJmPjtqSRuwI&#10;4AjWRyCcpIs1p0JH+D6Oo7gNoDcd8Za5bgy320haswXn3IfqaBKyiYepTaP2dJ2jzi91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WZLk2AAAAAMBAAAPAAAAAAAAAAEAIAAAACIAAABkcnMvZG93&#10;bnJldi54bWxQSwECFAAUAAAACACHTuJA25QMOwACAADxAwAADgAAAAAAAAABACAAAAAn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3BD85843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386C8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8925" cy="36766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204" cy="3676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038B0EE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8.95pt;width:22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lmS5NgAAAAD&#10;AQAADwAAAGRycy9kb3ducmV2LnhtbE2PwU7DMBBE70j8g7VIXKrWbkVaCHF6KAIk1B4IFRI3N97G&#10;UeN1GrtJ4esxXOCy0mhGM2+z5dk2rMfO144kTCcCGFLpdE2VhO3b4/gWmA+KtGocoYRP9LDMLy8y&#10;lWo30Cv2RahYLCGfKgkmhDbl3JcGrfIT1yJFb+86q0KUXcV1p4ZYbhs+E2LOraopLhjV4spgeShO&#10;VsL64enjfWRexGzzNdq7odj2x+eDlNdXU3EPLOA5/IXhBz+iQx6Zdu5E2rNGQnwk/N7o3SQJsJ2E&#10;ZHEHPM/4f/b8G1BLAwQUAAAACACHTuJAZTHTsAACAADxAwAADgAAAGRycy9lMm9Eb2MueG1srVNL&#10;btswEN0X6B0I7mMpTuqmhuUgqJGiQNEGSHsAmqIkAvxhhrbkXqZAdz1Ej1PkGh1SshOkmyy6kR7J&#10;4Zt5b4ar68EatleA2ruKn89KzpSTvtaurfi3r7dnV5xhFK4WxjtV8YNCfr1+/WrVh6Wa+86bWgEj&#10;EofLPlS8izEsiwJlp6zAmQ/K0WHjwYpIS2iLGkRP7NYU87JcFL2HOoCXCpF2N+MhnxjhJYS+abRU&#10;Gy93Vrk4soIyIpIk7HRAvs7VNo2S8UvToIrMVJyUxvylJIS36VusV2LZggidllMJ4iUlPNNkhXaU&#10;9ES1EVGwHeh/qKyW4NE3cSa9LUYh2RFScV4+8+a+E0FlLWQ1hpPp+P9o5ef9HTBdV/ySMycsNfzh&#10;x68/v3+yy+RNH3BJIffhDqYVEkxChwZs+pMENmQ/Dyc/1RCZpM351bt5SbySji4WbxeLzFk8Xg6A&#10;8YPyliVQcaB2ZRfF/hNGSkihx5CUy/lbbUxumXGsr/ji4g01Ugoaw4baT9AGkoKuzTRP4hPNRmDH&#10;9oImAb3R9dh78DtXj6mMo4xJ8agxoThsh0n41tcHsopeDlXaefjOWU9zU3FHz4Qz89FRW9KIHQEc&#10;wfYIhJN0seJU6Ajfx3EUdwF02xFvmevGcLOLpDVbkMoYc0/V0SRkZ6apTaP2dJ2jHl/q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WZLk2AAAAAMBAAAPAAAAAAAAAAEAIAAAACIAAABkcnMvZG93&#10;bnJldi54bWxQSwECFAAUAAAACACHTuJAZTHTsAACAADxAwAADgAAAAAAAAABACAAAAAn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3038B0EE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GM3ODAyNzdhMDgxZjQzZmM5YWEwNTYzZjZiYTIwYzMifQ=="/>
  </w:docVars>
  <w:rsids>
    <w:rsidRoot w:val="00000000"/>
    <w:rsid w:val="3B355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79" w:lineRule="exact"/>
      <w:jc w:val="both"/>
    </w:pPr>
    <w:rPr>
      <w:rFonts w:ascii="方正黑体_GBK" w:hAnsi="Times New Roman" w:eastAsia="方正黑体_GBK" w:cs="Arial"/>
      <w:spacing w:val="-8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8">
    <w:name w:val="Body Text First Indent 2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（缩进）"/>
    <w:basedOn w:val="1"/>
    <w:qFormat/>
    <w:uiPriority w:val="0"/>
    <w:pPr>
      <w:spacing w:before="156" w:after="156"/>
      <w:ind w:firstLine="480"/>
      <w:jc w:val="both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2957</Words>
  <Characters>3020</Characters>
  <Lines>422</Lines>
  <Paragraphs>222</Paragraphs>
  <TotalTime>428</TotalTime>
  <ScaleCrop>false</ScaleCrop>
  <LinksUpToDate>false</LinksUpToDate>
  <CharactersWithSpaces>3130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2020-07-12T09:34:00Z</dcterms:created>
  <dc:creator>Microsoft</dc:creator>
  <cp:lastModifiedBy>asus</cp:lastModifiedBy>
  <cp:lastPrinted>2024-08-01T10:57:00Z</cp:lastPrinted>
  <dcterms:modified xsi:type="dcterms:W3CDTF">2024-08-05T01:53:14Z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B52EB9E3E37D6DCEC4FFAA663E13BCF2_43</vt:lpwstr>
  </property>
</Properties>
</file>