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篆塘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公益性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情况明细表</w:t>
      </w:r>
    </w:p>
    <w:bookmarkEnd w:id="0"/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42"/>
        <w:gridCol w:w="1313"/>
        <w:gridCol w:w="1762"/>
        <w:gridCol w:w="268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拟聘岗位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罗祥柱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75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脱贫户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交通协管和文明劝导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李宗练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65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脱贫户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交通协管和文明劝导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1"/>
                <w:lang w:val="en-US" w:eastAsia="zh-CN"/>
              </w:rPr>
              <w:t>王忠祥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1"/>
                <w:lang w:val="en-US" w:eastAsia="zh-CN"/>
              </w:rPr>
              <w:t>54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脱贫户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交通协管和文明劝导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48AD"/>
    <w:rsid w:val="15C70B32"/>
    <w:rsid w:val="1C4262A4"/>
    <w:rsid w:val="33EB60BA"/>
    <w:rsid w:val="3B362356"/>
    <w:rsid w:val="4C97554A"/>
    <w:rsid w:val="735348AD"/>
    <w:rsid w:val="7F6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2024-07-26T03:38:00Z</dcterms:created>
  <dc:creator>Administrator</dc:creator>
  <cp:lastModifiedBy>Administrator</cp:lastModifiedBy>
  <dcterms:modified xsi:type="dcterms:W3CDTF">2024-07-26T03:39:02Z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