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_GB2312"/>
          <w:sz w:val="32"/>
          <w:szCs w:val="30"/>
        </w:rPr>
      </w:pPr>
      <w:r>
        <w:rPr>
          <w:rFonts w:hint="eastAsia" w:ascii="黑体" w:hAnsi="黑体" w:eastAsia="黑体" w:cs="仿宋_GB2312"/>
          <w:sz w:val="32"/>
          <w:szCs w:val="30"/>
        </w:rPr>
        <w:t>附件2：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2023年宜昌市卫生健康委所属市中心血站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专项公开招聘工作人员面试考生须知</w:t>
      </w:r>
    </w:p>
    <w:p>
      <w:pPr>
        <w:spacing w:line="520" w:lineRule="exact"/>
        <w:ind w:firstLine="600" w:firstLineChars="200"/>
        <w:rPr>
          <w:rFonts w:ascii="仿宋_GB2312" w:eastAsia="仿宋_GB2312" w:cs="仿宋_GB2312"/>
          <w:sz w:val="30"/>
          <w:szCs w:val="30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1.考生须仔细阅读本须知，并严格遵守。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2.考生须携带本人有效身份证原件及笔试准考证，在规定时间内到指定地点报到，迟到或未按规定携带证件的，将取消面试资格。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3.考生必须端正态度，认真对待，严格遵守考场纪律，服从安排；对缺乏诚信、提供虚假信息者，一经查实，取消面试资格。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4.考生进入候考室前，所携带的通讯工具须关机后交工作人员保管，面试后返还。如在面试场所发现仍携带通讯工具的，无论是否使用，均视为作弊处理。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5.考生进入候考室后，须配合身份验证，确认身份后抽签，抽签顺序一经确定不得更改。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6.考生候考期间，须遵守纪律，自觉听从工作人员指挥，不得擅离候考室，不得向外传递抽签信息，不得谈论或打听与面试试题有关的内容，不得干扰或影响他人，不得抽烟、大声喧哗。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7.面试前，考生应报告“我是*号考生”，在主持人宣布“答题开始”后用普通话开始答题，每题回答完毕要报告“答题完毕”。面试中，可在草稿纸上作记录，但不得在题本上作记录。答题时间到，考生应立即停止答题。面试后，不得将任何记录带离考场。面试成绩宣布后，应签名确认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8.考生不得穿戴有明显特征的服装、饰品进入考场，不得透露姓名及本人就读学校（或工作单位）、籍贯等信息。如有违反者取消面试资格。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9.考生面试结束后，应取走个人寄存的物品并立即离开考场，不得再返回候考室，也不得在考场附近逗留或大声喧哗，不得以任何形式向考场内考生泄露考题。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10.考生身体出现不适应立即报告。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2Y2UxOWEyMWExODMyZGI4NWZhNTQ1ZTU1ZTk4YWUifQ=="/>
  </w:docVars>
  <w:rsids>
    <w:rsidRoot w:val="32F74EB5"/>
    <w:rsid w:val="000E04B8"/>
    <w:rsid w:val="00182ACE"/>
    <w:rsid w:val="00217875"/>
    <w:rsid w:val="003051C2"/>
    <w:rsid w:val="004F41EB"/>
    <w:rsid w:val="00710311"/>
    <w:rsid w:val="00803EA0"/>
    <w:rsid w:val="00830941"/>
    <w:rsid w:val="00855D43"/>
    <w:rsid w:val="00A03E6D"/>
    <w:rsid w:val="00BC36BF"/>
    <w:rsid w:val="00C55D4D"/>
    <w:rsid w:val="00C608D3"/>
    <w:rsid w:val="00CC44AE"/>
    <w:rsid w:val="00CF0380"/>
    <w:rsid w:val="00D81B76"/>
    <w:rsid w:val="00F2757B"/>
    <w:rsid w:val="00FB7C53"/>
    <w:rsid w:val="01874080"/>
    <w:rsid w:val="14EB695B"/>
    <w:rsid w:val="288C2C6F"/>
    <w:rsid w:val="2C7E107C"/>
    <w:rsid w:val="32F74EB5"/>
    <w:rsid w:val="44310691"/>
    <w:rsid w:val="4E441B1E"/>
    <w:rsid w:val="543343E4"/>
    <w:rsid w:val="5A40521B"/>
    <w:rsid w:val="5BEA3AB8"/>
    <w:rsid w:val="5F4C43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98</Words>
  <Characters>562</Characters>
  <Lines>4</Lines>
  <Paragraphs>1</Paragraphs>
  <TotalTime>6</TotalTime>
  <ScaleCrop>false</ScaleCrop>
  <LinksUpToDate>false</LinksUpToDate>
  <CharactersWithSpaces>659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花非花</cp:lastModifiedBy>
  <cp:lastPrinted>2024-01-05T03:18:44Z</cp:lastPrinted>
  <dcterms:modified xsi:type="dcterms:W3CDTF">2024-01-05T03:19:13Z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0599AC979A3346ADA33CA8AB783A2508_12</vt:lpwstr>
  </property>
</Properties>
</file>