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E1" w:rsidRPr="00547C70" w:rsidRDefault="006362F7">
      <w:pPr>
        <w:spacing w:line="576" w:lineRule="exact"/>
        <w:rPr>
          <w:rFonts w:ascii="黑体" w:eastAsia="黑体" w:hAnsi="黑体" w:cs="楷体"/>
          <w:bCs/>
          <w:sz w:val="32"/>
          <w:szCs w:val="32"/>
        </w:rPr>
      </w:pPr>
      <w:r w:rsidRPr="00547C70">
        <w:rPr>
          <w:rFonts w:ascii="黑体" w:eastAsia="黑体" w:hAnsi="黑体" w:cs="楷体" w:hint="eastAsia"/>
          <w:bCs/>
          <w:sz w:val="32"/>
          <w:szCs w:val="32"/>
        </w:rPr>
        <w:t>附件</w:t>
      </w:r>
      <w:r w:rsidR="00547C70" w:rsidRPr="00547C70">
        <w:rPr>
          <w:rFonts w:ascii="黑体" w:eastAsia="黑体" w:hAnsi="黑体" w:cs="楷体" w:hint="eastAsia"/>
          <w:bCs/>
          <w:sz w:val="32"/>
          <w:szCs w:val="32"/>
        </w:rPr>
        <w:t>1</w:t>
      </w:r>
    </w:p>
    <w:p w:rsidR="003945E1" w:rsidRPr="00547C70" w:rsidRDefault="006362F7">
      <w:pPr>
        <w:spacing w:line="576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 w:rsidRPr="00547C70">
        <w:rPr>
          <w:rFonts w:ascii="黑体" w:eastAsia="黑体" w:hAnsi="黑体" w:cs="黑体" w:hint="eastAsia"/>
          <w:bCs/>
          <w:sz w:val="40"/>
          <w:szCs w:val="40"/>
        </w:rPr>
        <w:t>招聘岗位表</w:t>
      </w:r>
    </w:p>
    <w:p w:rsidR="003945E1" w:rsidRDefault="003945E1">
      <w:pPr>
        <w:pStyle w:val="2"/>
        <w:spacing w:after="0" w:line="576" w:lineRule="exact"/>
        <w:ind w:leftChars="0" w:left="0"/>
      </w:pPr>
    </w:p>
    <w:tbl>
      <w:tblPr>
        <w:tblStyle w:val="a6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050"/>
        <w:gridCol w:w="840"/>
        <w:gridCol w:w="1235"/>
        <w:gridCol w:w="1399"/>
        <w:gridCol w:w="1440"/>
        <w:gridCol w:w="3191"/>
      </w:tblGrid>
      <w:tr w:rsidR="003945E1" w:rsidTr="0020002E">
        <w:trPr>
          <w:trHeight w:val="635"/>
          <w:jc w:val="center"/>
        </w:trPr>
        <w:tc>
          <w:tcPr>
            <w:tcW w:w="591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05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</w:tc>
        <w:tc>
          <w:tcPr>
            <w:tcW w:w="84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235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1399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144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3191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其他要求</w:t>
            </w:r>
          </w:p>
        </w:tc>
      </w:tr>
      <w:tr w:rsidR="003945E1" w:rsidTr="0020002E">
        <w:trPr>
          <w:trHeight w:val="6402"/>
          <w:jc w:val="center"/>
        </w:trPr>
        <w:tc>
          <w:tcPr>
            <w:tcW w:w="591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3945E1" w:rsidRDefault="0020002E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人力资源专员</w:t>
            </w:r>
          </w:p>
        </w:tc>
        <w:tc>
          <w:tcPr>
            <w:tcW w:w="840" w:type="dxa"/>
            <w:vAlign w:val="center"/>
          </w:tcPr>
          <w:p w:rsidR="003945E1" w:rsidRDefault="0020002E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3945E1" w:rsidRDefault="0020002E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</w:t>
            </w:r>
            <w:r w:rsidR="006362F7">
              <w:rPr>
                <w:rFonts w:ascii="宋体" w:eastAsia="宋体" w:hAnsi="宋体" w:cs="宋体" w:hint="eastAsia"/>
                <w:szCs w:val="21"/>
              </w:rPr>
              <w:t>科及以上</w:t>
            </w:r>
          </w:p>
        </w:tc>
        <w:tc>
          <w:tcPr>
            <w:tcW w:w="1399" w:type="dxa"/>
            <w:vAlign w:val="center"/>
          </w:tcPr>
          <w:p w:rsidR="003945E1" w:rsidRDefault="0020002E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 w:rsidRPr="0020002E">
              <w:rPr>
                <w:rFonts w:ascii="宋体" w:eastAsia="宋体" w:hAnsi="宋体" w:cs="宋体" w:hint="eastAsia"/>
                <w:szCs w:val="21"/>
              </w:rPr>
              <w:t>人力资源管理专业</w:t>
            </w:r>
          </w:p>
        </w:tc>
        <w:tc>
          <w:tcPr>
            <w:tcW w:w="1440" w:type="dxa"/>
            <w:vAlign w:val="center"/>
          </w:tcPr>
          <w:p w:rsidR="003945E1" w:rsidRDefault="006362F7">
            <w:pPr>
              <w:pStyle w:val="2"/>
              <w:spacing w:after="0" w:line="576" w:lineRule="exact"/>
              <w:ind w:leftChars="0" w:left="0"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35周岁（含）以下</w:t>
            </w:r>
          </w:p>
        </w:tc>
        <w:tc>
          <w:tcPr>
            <w:tcW w:w="3191" w:type="dxa"/>
            <w:vAlign w:val="center"/>
          </w:tcPr>
          <w:p w:rsidR="003945E1" w:rsidRDefault="0020002E" w:rsidP="00145939">
            <w:pPr>
              <w:pStyle w:val="2"/>
              <w:spacing w:after="0" w:line="576" w:lineRule="exact"/>
              <w:ind w:leftChars="0" w:left="0" w:firstLineChars="0" w:firstLine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</w:t>
            </w:r>
            <w:r w:rsidR="006362F7">
              <w:rPr>
                <w:rFonts w:ascii="宋体" w:eastAsia="宋体" w:hAnsi="宋体" w:cs="宋体" w:hint="eastAsia"/>
                <w:szCs w:val="21"/>
              </w:rPr>
              <w:t>年以上相关工作经验，具有较强的沟通协调能力和综合分析能力，有良好的沟通协调能力和文字基础，熟练使用Office、</w:t>
            </w:r>
            <w:r w:rsidR="00145939">
              <w:rPr>
                <w:rFonts w:ascii="宋体" w:eastAsia="宋体" w:hAnsi="宋体" w:cs="宋体"/>
                <w:szCs w:val="21"/>
              </w:rPr>
              <w:t>Worde</w:t>
            </w:r>
            <w:r w:rsidR="006362F7">
              <w:rPr>
                <w:rFonts w:ascii="宋体" w:eastAsia="宋体" w:hAnsi="宋体" w:cs="宋体" w:hint="eastAsia"/>
                <w:szCs w:val="21"/>
              </w:rPr>
              <w:t>等办公软件。</w:t>
            </w:r>
          </w:p>
        </w:tc>
        <w:bookmarkStart w:id="0" w:name="_GoBack"/>
        <w:bookmarkEnd w:id="0"/>
      </w:tr>
    </w:tbl>
    <w:p w:rsidR="003945E1" w:rsidRDefault="003945E1">
      <w:pPr>
        <w:rPr>
          <w:rFonts w:ascii="仿宋_GB2312" w:eastAsia="仿宋_GB2312" w:hAnsi="仿宋_GB2312" w:cs="仿宋_GB2312"/>
          <w:color w:val="3D3D3D"/>
          <w:sz w:val="32"/>
          <w:szCs w:val="32"/>
          <w:shd w:val="clear" w:color="auto" w:fill="FFFFFF"/>
        </w:rPr>
      </w:pPr>
    </w:p>
    <w:sectPr w:rsidR="00394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1B" w:rsidRDefault="000B081B" w:rsidP="00547C70">
      <w:r>
        <w:separator/>
      </w:r>
    </w:p>
  </w:endnote>
  <w:endnote w:type="continuationSeparator" w:id="0">
    <w:p w:rsidR="000B081B" w:rsidRDefault="000B081B" w:rsidP="0054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1B" w:rsidRDefault="000B081B" w:rsidP="00547C70">
      <w:r>
        <w:separator/>
      </w:r>
    </w:p>
  </w:footnote>
  <w:footnote w:type="continuationSeparator" w:id="0">
    <w:p w:rsidR="000B081B" w:rsidRDefault="000B081B" w:rsidP="0054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485895"/>
    <w:multiLevelType w:val="singleLevel"/>
    <w:tmpl w:val="EF485895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C4B7D1A"/>
    <w:multiLevelType w:val="singleLevel"/>
    <w:tmpl w:val="7C4B7D1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NTVkZWYzNjJjNjA3YmE5MjYwMjNhODIxNDAzOWYifQ=="/>
  </w:docVars>
  <w:rsids>
    <w:rsidRoot w:val="003945E1"/>
    <w:rsid w:val="000B081B"/>
    <w:rsid w:val="00145939"/>
    <w:rsid w:val="0020002E"/>
    <w:rsid w:val="003945E1"/>
    <w:rsid w:val="00422D71"/>
    <w:rsid w:val="00547C70"/>
    <w:rsid w:val="006362F7"/>
    <w:rsid w:val="010C0619"/>
    <w:rsid w:val="18AC0EA5"/>
    <w:rsid w:val="2C225533"/>
    <w:rsid w:val="41CC4B69"/>
    <w:rsid w:val="437F60D6"/>
    <w:rsid w:val="45134435"/>
    <w:rsid w:val="55AD0AEB"/>
    <w:rsid w:val="5EEA71E7"/>
    <w:rsid w:val="64736613"/>
    <w:rsid w:val="672116DD"/>
    <w:rsid w:val="6A8B5F90"/>
    <w:rsid w:val="71572071"/>
    <w:rsid w:val="74BC3860"/>
    <w:rsid w:val="7A4D4783"/>
    <w:rsid w:val="7D5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1C42C-C16A-4844-9C14-AA1A1A6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envelope return"/>
    <w:basedOn w:val="a"/>
    <w:uiPriority w:val="99"/>
    <w:qFormat/>
    <w:pPr>
      <w:snapToGrid w:val="0"/>
    </w:pPr>
    <w:rPr>
      <w:rFonts w:ascii="Arial" w:hAnsi="Arial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Chars="200" w:firstLine="420"/>
    </w:p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547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47C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47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47C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</cp:revision>
  <dcterms:created xsi:type="dcterms:W3CDTF">2022-07-21T07:48:00Z</dcterms:created>
  <dcterms:modified xsi:type="dcterms:W3CDTF">2023-12-26T08:01:00Z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9D26F6472B914CB4B2402664C033CD6A</vt:lpwstr>
  </property>
</Properties>
</file>