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20" w:lineRule="exact"/>
        <w:jc w:val="center"/>
        <w:rPr>
          <w:rFonts w:ascii="方正小标宋_GBK" w:eastAsia="方正小标宋_GBK" w:cs="瀹嬩綋"/>
          <w:bCs/>
          <w:sz w:val="34"/>
          <w:szCs w:val="36"/>
        </w:rPr>
      </w:pP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cs="瀹嬩綋"/>
          <w:bCs/>
          <w:sz w:val="38"/>
          <w:szCs w:val="36"/>
        </w:rPr>
      </w:pPr>
      <w:r>
        <w:rPr>
          <w:rFonts w:hint="eastAsia" w:ascii="方正小标宋_GBK" w:eastAsia="方正小标宋_GBK" w:cs="瀹嬩綋"/>
          <w:bCs/>
          <w:sz w:val="38"/>
          <w:szCs w:val="36"/>
        </w:rPr>
        <w:t>关于</w:t>
      </w:r>
      <w:r>
        <w:rPr>
          <w:rFonts w:ascii="方正小标宋_GBK" w:eastAsia="方正小标宋_GBK" w:cs="瀹嬩綋"/>
          <w:bCs/>
          <w:sz w:val="38"/>
          <w:szCs w:val="36"/>
        </w:rPr>
        <w:t>永川区教育事业单位面向2024届教育部直属师范大学公费师范毕业生考核招聘工作人员</w:t>
      </w:r>
      <w:r>
        <w:rPr>
          <w:rFonts w:hint="eastAsia" w:ascii="方正小标宋_GBK" w:eastAsia="方正小标宋_GBK" w:cs="瀹嬩綋"/>
          <w:bCs/>
          <w:sz w:val="38"/>
          <w:szCs w:val="36"/>
        </w:rPr>
        <w:t>招聘名额调整及面试相关事宜的通知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color w:val="333333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各位考生：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根据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3年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月27日重庆市人力资源和社会保障局官网发布的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《重庆市永川区教育事业单位面向2024届教育部直属师范大学公费师范毕业生考核招聘工作人员公告》中“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未达到开考比例情形的处理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”有关规定，根据本次招聘各岗位报名确认情况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岗位需求及人才紧缺程度，经研究并报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市人力社保局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备案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同意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现就有关岗位的招聘名额调整情况（详见附件）及面试相关事宜通知如下：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面试时间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：2023年11月18日（星期六）上午7:40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left="63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二、面试地点：永川区凤凰湖中学（永川区龙马大道699号）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三、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请</w:t>
      </w:r>
      <w:r>
        <w:rPr>
          <w:rFonts w:ascii="Times New Roman" w:hAnsi="Times New Roman" w:eastAsia="方正仿宋_GBK" w:cs="Times New Roman"/>
          <w:sz w:val="32"/>
          <w:szCs w:val="32"/>
        </w:rPr>
        <w:t>参加面试的考生</w:t>
      </w:r>
      <w:r>
        <w:rPr>
          <w:rFonts w:hint="eastAsia" w:ascii="方正仿宋_GBK" w:eastAsia="方正仿宋_GBK"/>
          <w:color w:val="333333"/>
          <w:sz w:val="32"/>
          <w:szCs w:val="32"/>
          <w:shd w:val="clear" w:color="auto" w:fill="FFFFFF"/>
        </w:rPr>
        <w:t>携带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本人身份证原件</w:t>
      </w:r>
      <w:r>
        <w:rPr>
          <w:rFonts w:ascii="Times New Roman" w:hAnsi="Times New Roman" w:eastAsia="方正仿宋_GBK" w:cs="Times New Roman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2023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日下午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3：</w:t>
      </w:r>
      <w:r>
        <w:rPr>
          <w:rFonts w:ascii="Times New Roman" w:hAnsi="Times New Roman" w:eastAsia="方正仿宋_GBK" w:cs="Times New Roman"/>
          <w:sz w:val="32"/>
          <w:szCs w:val="32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-5：00</w:t>
      </w:r>
      <w:r>
        <w:rPr>
          <w:rFonts w:ascii="Times New Roman" w:hAnsi="Times New Roman" w:eastAsia="方正仿宋_GBK" w:cs="Times New Roman"/>
          <w:sz w:val="32"/>
          <w:szCs w:val="32"/>
        </w:rPr>
        <w:t>到永川区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教委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1号楼313</w:t>
      </w:r>
      <w:r>
        <w:rPr>
          <w:rFonts w:ascii="Times New Roman" w:hAnsi="Times New Roman" w:eastAsia="方正仿宋_GBK" w:cs="Times New Roman"/>
          <w:sz w:val="32"/>
          <w:szCs w:val="32"/>
        </w:rPr>
        <w:t>办公室领取准考证并缴纳面试费。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四、考生凭身份证和准考证参加面试，逾期不到者，视为自动放弃考试资格。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永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川区2023年</w:t>
      </w:r>
      <w:r>
        <w:rPr>
          <w:rFonts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面向2024届教育部直属师范大学公费师范毕业生考核招聘工作人员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kern w:val="0"/>
          <w:sz w:val="32"/>
          <w:szCs w:val="32"/>
        </w:rPr>
        <w:t>招聘名额调整表</w:t>
      </w:r>
    </w:p>
    <w:p>
      <w:pPr>
        <w:spacing w:line="500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</w:p>
    <w:p>
      <w:pPr>
        <w:spacing w:line="500" w:lineRule="exact"/>
        <w:rPr>
          <w:rFonts w:ascii="Times New Roman" w:hAnsi="Times New Roman" w:eastAsia="方正仿宋_GBK" w:cs="Times New Roman"/>
          <w:bCs/>
          <w:color w:val="333333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333333"/>
          <w:sz w:val="32"/>
          <w:szCs w:val="32"/>
        </w:rPr>
        <w:t xml:space="preserve">                      </w:t>
      </w:r>
      <w:r>
        <w:rPr>
          <w:rFonts w:ascii="Times New Roman" w:hAnsi="Times New Roman" w:eastAsia="方正仿宋_GBK" w:cs="Times New Roman"/>
          <w:bCs/>
          <w:color w:val="333333"/>
          <w:sz w:val="32"/>
          <w:szCs w:val="32"/>
        </w:rPr>
        <w:t>重庆市永川区人力资源和社会保障局</w:t>
      </w:r>
    </w:p>
    <w:p>
      <w:pPr>
        <w:spacing w:line="500" w:lineRule="exact"/>
        <w:rPr>
          <w:rFonts w:ascii="Times New Roman" w:hAnsi="Times New Roman" w:eastAsia="方正仿宋_GBK" w:cs="Times New Roman"/>
          <w:bCs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333333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Times New Roman"/>
          <w:bCs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bCs/>
          <w:color w:val="333333"/>
          <w:sz w:val="32"/>
          <w:szCs w:val="32"/>
        </w:rPr>
        <w:t xml:space="preserve">                202</w:t>
      </w:r>
      <w:r>
        <w:rPr>
          <w:rFonts w:hint="eastAsia" w:ascii="Times New Roman" w:hAnsi="Times New Roman" w:eastAsia="方正仿宋_GBK" w:cs="Times New Roman"/>
          <w:bCs/>
          <w:color w:val="333333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bCs/>
          <w:color w:val="333333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Cs/>
          <w:color w:val="333333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bCs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Cs/>
          <w:color w:val="333333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 w:cs="Times New Roman"/>
          <w:bCs/>
          <w:color w:val="333333"/>
          <w:sz w:val="32"/>
          <w:szCs w:val="32"/>
        </w:rPr>
        <w:t>日</w:t>
      </w:r>
    </w:p>
    <w:p>
      <w:pPr>
        <w:ind w:firstLine="420" w:firstLineChars="200"/>
        <w:sectPr>
          <w:pgSz w:w="11906" w:h="16838"/>
          <w:pgMar w:top="1304" w:right="1531" w:bottom="1247" w:left="1531" w:header="851" w:footer="992" w:gutter="0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spacing w:line="500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 w:cs="瀹嬩綋"/>
          <w:bCs/>
          <w:sz w:val="38"/>
          <w:szCs w:val="36"/>
        </w:rPr>
      </w:pPr>
      <w:r>
        <w:rPr>
          <w:rFonts w:ascii="方正小标宋_GBK" w:eastAsia="方正小标宋_GBK" w:cs="瀹嬩綋"/>
          <w:bCs/>
          <w:sz w:val="38"/>
          <w:szCs w:val="36"/>
        </w:rPr>
        <w:t>永</w:t>
      </w:r>
      <w:r>
        <w:rPr>
          <w:rFonts w:hint="eastAsia" w:ascii="方正小标宋_GBK" w:eastAsia="方正小标宋_GBK" w:cs="瀹嬩綋"/>
          <w:bCs/>
          <w:sz w:val="38"/>
          <w:szCs w:val="36"/>
        </w:rPr>
        <w:t>川区2023年</w:t>
      </w:r>
      <w:r>
        <w:rPr>
          <w:rFonts w:ascii="方正小标宋_GBK" w:eastAsia="方正小标宋_GBK" w:cs="瀹嬩綋"/>
          <w:bCs/>
          <w:sz w:val="38"/>
          <w:szCs w:val="36"/>
        </w:rPr>
        <w:t>面向2024届教育部直属师范大学公费</w:t>
      </w:r>
    </w:p>
    <w:p>
      <w:pPr>
        <w:spacing w:line="560" w:lineRule="exact"/>
        <w:jc w:val="center"/>
      </w:pPr>
      <w:r>
        <w:rPr>
          <w:rFonts w:ascii="方正小标宋_GBK" w:eastAsia="方正小标宋_GBK" w:cs="瀹嬩綋"/>
          <w:bCs/>
          <w:sz w:val="38"/>
          <w:szCs w:val="36"/>
        </w:rPr>
        <w:t>师范毕业生考核招聘工作人员</w:t>
      </w:r>
      <w:r>
        <w:rPr>
          <w:rFonts w:hint="eastAsia" w:ascii="方正小标宋_GBK" w:eastAsia="方正小标宋_GBK" w:cs="瀹嬩綋"/>
          <w:bCs/>
          <w:sz w:val="38"/>
          <w:szCs w:val="36"/>
        </w:rPr>
        <w:t>招聘名额调整表</w:t>
      </w: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tbl>
      <w:tblPr>
        <w:tblStyle w:val="5"/>
        <w:tblW w:w="947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003"/>
        <w:gridCol w:w="1864"/>
        <w:gridCol w:w="836"/>
        <w:gridCol w:w="834"/>
        <w:gridCol w:w="2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计划招考人数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  <w:t>确认报名人数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招聘名额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初中语文教师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2"/>
              </w:rPr>
              <w:t>取消招聘岗位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初中数学教师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2"/>
              </w:rPr>
              <w:t>取消招聘岗位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1（放宽开考比例）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高中语文教师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2（放宽开考比例）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高中数学教师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1（放宽开考比例）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高中物理教师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高中化学教师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重庆市永川区文昌中学校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初中数学教师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2"/>
              </w:rPr>
              <w:t>取消招聘岗位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重庆市永川区文昌中学校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2"/>
              </w:rPr>
              <w:t>取消招聘岗位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重庆市永川区文昌中学校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初中物理教师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1（放宽开考比例）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重庆文理学院附属中学校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高中语文教师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1（放宽开考比例）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重庆文理学院附属中学校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高中物理教师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1（放宽开考比例）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重庆文理学院附属中学校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高中政治教师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1（放宽开考比例）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重庆市永川萱花中学校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高中数学教师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1（放宽开考比例）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重庆市永川萱花中学校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高中地理教师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重庆市永川萱花中学校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高中化学教师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1（放宽开考比例）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重庆市永川北山中学校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高中英语教师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方正仿宋_GBK" w:eastAsia="方正仿宋_GBK" w:cs="Times New Roman"/>
                <w:color w:val="000000"/>
                <w:kern w:val="0"/>
                <w:sz w:val="22"/>
              </w:rPr>
              <w:t>取消招聘岗位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重庆市永川北山中学校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高中政治教师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  <w:szCs w:val="24"/>
              </w:rPr>
              <w:t>1（放宽开考比例）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重庆市永川北山中学校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高中历史教师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1</w:t>
            </w:r>
          </w:p>
        </w:tc>
      </w:tr>
    </w:tbl>
    <w:p>
      <w:pPr>
        <w:spacing w:line="240" w:lineRule="exact"/>
      </w:pPr>
    </w:p>
    <w:sectPr>
      <w:pgSz w:w="11906" w:h="16838"/>
      <w:pgMar w:top="1418" w:right="1304" w:bottom="1418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g1YTZmZDkyNWM4ZDRjNjZiYjY3YjkzMmRmOTI5MjgifQ=="/>
  </w:docVars>
  <w:rsids>
    <w:rsidRoot w:val="0039606C"/>
    <w:rsid w:val="00014786"/>
    <w:rsid w:val="00030CCE"/>
    <w:rsid w:val="000A2B83"/>
    <w:rsid w:val="001508E9"/>
    <w:rsid w:val="001764D3"/>
    <w:rsid w:val="00177200"/>
    <w:rsid w:val="001841BF"/>
    <w:rsid w:val="001B2A4C"/>
    <w:rsid w:val="001C0742"/>
    <w:rsid w:val="002135CB"/>
    <w:rsid w:val="002C5327"/>
    <w:rsid w:val="002F68BE"/>
    <w:rsid w:val="00313439"/>
    <w:rsid w:val="0037772F"/>
    <w:rsid w:val="0039606C"/>
    <w:rsid w:val="003D4FF5"/>
    <w:rsid w:val="003E23ED"/>
    <w:rsid w:val="00412B94"/>
    <w:rsid w:val="00422369"/>
    <w:rsid w:val="0044551A"/>
    <w:rsid w:val="0049660D"/>
    <w:rsid w:val="004A05C2"/>
    <w:rsid w:val="004C72E6"/>
    <w:rsid w:val="004E07DC"/>
    <w:rsid w:val="004F77E1"/>
    <w:rsid w:val="00523592"/>
    <w:rsid w:val="00537BD3"/>
    <w:rsid w:val="00546CA7"/>
    <w:rsid w:val="0059287F"/>
    <w:rsid w:val="006244D3"/>
    <w:rsid w:val="00625AE4"/>
    <w:rsid w:val="00641EA5"/>
    <w:rsid w:val="006D204E"/>
    <w:rsid w:val="006E49DA"/>
    <w:rsid w:val="007A3B7E"/>
    <w:rsid w:val="007F5F18"/>
    <w:rsid w:val="008272D2"/>
    <w:rsid w:val="00836FA6"/>
    <w:rsid w:val="00851D8E"/>
    <w:rsid w:val="008526CF"/>
    <w:rsid w:val="008E06C9"/>
    <w:rsid w:val="00923429"/>
    <w:rsid w:val="00971183"/>
    <w:rsid w:val="00A2598E"/>
    <w:rsid w:val="00AB06A6"/>
    <w:rsid w:val="00AC1BC5"/>
    <w:rsid w:val="00B061D1"/>
    <w:rsid w:val="00B50182"/>
    <w:rsid w:val="00B509DA"/>
    <w:rsid w:val="00B6213E"/>
    <w:rsid w:val="00B62284"/>
    <w:rsid w:val="00B678A3"/>
    <w:rsid w:val="00BA4B9C"/>
    <w:rsid w:val="00BB4058"/>
    <w:rsid w:val="00BE7655"/>
    <w:rsid w:val="00C03271"/>
    <w:rsid w:val="00D0152B"/>
    <w:rsid w:val="00D7100A"/>
    <w:rsid w:val="00D862CE"/>
    <w:rsid w:val="00DC714D"/>
    <w:rsid w:val="00DD15F6"/>
    <w:rsid w:val="00DF295A"/>
    <w:rsid w:val="00E06F0E"/>
    <w:rsid w:val="00E0714F"/>
    <w:rsid w:val="00E8332E"/>
    <w:rsid w:val="00EB2FC7"/>
    <w:rsid w:val="00EE360D"/>
    <w:rsid w:val="00EE45FA"/>
    <w:rsid w:val="00F0610A"/>
    <w:rsid w:val="00F60375"/>
    <w:rsid w:val="00FA3E02"/>
    <w:rsid w:val="00FA616E"/>
    <w:rsid w:val="0B291A6F"/>
    <w:rsid w:val="16754E15"/>
    <w:rsid w:val="4F2B7BF3"/>
    <w:rsid w:val="55661A8F"/>
    <w:rsid w:val="60E90572"/>
    <w:rsid w:val="673C4BB7"/>
    <w:rsid w:val="7E126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187</Words>
  <Characters>1067</Characters>
  <Lines>8</Lines>
  <Paragraphs>2</Paragraphs>
  <TotalTime>0</TotalTime>
  <ScaleCrop>false</ScaleCrop>
  <LinksUpToDate>false</LinksUpToDate>
  <CharactersWithSpaces>1252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2023-11-09T09:00:00Z</dcterms:created>
  <dc:creator>User</dc:creator>
  <cp:lastModifiedBy>奥杜因</cp:lastModifiedBy>
  <cp:lastPrinted>2023-11-14T01:33:00Z</cp:lastPrinted>
  <dcterms:modified xsi:type="dcterms:W3CDTF">2023-11-14T09:18:01Z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D5770E873838452791FB16CE25970416_13</vt:lpwstr>
  </property>
</Properties>
</file>