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1.考生应严格遵守时间规定，考试当天上午不晩于7:20到达考点学校并及时到指定候考室报到。考试当天上午8:00未进入考点学校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大门</w:t>
      </w:r>
      <w:r>
        <w:rPr>
          <w:rFonts w:hint="eastAsia" w:ascii="仿宋_GB2312" w:hAnsi="仿宋_GB2312" w:cs="仿宋_GB2312"/>
          <w:sz w:val="28"/>
          <w:szCs w:val="28"/>
        </w:rPr>
        <w:t>的，视为迟到考生，作自动弃权处理。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2.考生在接受身份验证、面试答题期间摘除口罩外，建议其他时间全程佩戴口罩。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.考生必须持报名登记表、准考证、二代身份证原件及招聘公告中“审查资料清单”所列相关资料的原件及复印件参加面试。对携带资料不全、不符合报考条件或伪造资料的，一律取消面试资格。候考期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.考生进入候考室，所携带的资料和通讯工具（含手机、智能手表和手环等，下同）须关机并交由工作人员保管，面试完成后发还。如在候考室、考室内发现仍携带有通讯工具和录音、录像器材的，无论是否使用，均视为作弊处理，取消面试资格或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5.考生候考、面试、候分期间，须遵守纪律，自觉听从工作人员指挥，不得擅离候考室、考室等，不得向外传递抽签等信息，不得和工作人员进行非必要交流，不得抽烟，不得大声喧哗。需要去卫生间的考生必须向工作人员报告，并由工作人员陪同。不得在候考室以外的地方谈论、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6.考生面试时，不得暗示或透露姓名、学校、籍贯、住址等个人信息及可能影响考官公正评价的其他信息，如有违反者当场取消其面试资格。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7.当主考官说“开始”，方可开始答题。答题结束，考生应报告“答题完毕”。面试各环节答题时间剩余30秒，计时员将进行提醒；答题时间结束，计时员将以铃声提醒，考生应立即停止答题。面试结束后考生应迅速离场，在场外指定位置候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8.考生不得提出与考试无关的问题。面试完成后，不得将面试资料带离考点。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9.面试成绩告知后，考生应在成绩通知单上签名确认并交还相应工作人员，同时考生在个人物品返还单上签名领取物品。面试结束后，考生应迅速按规定路线离开考点，不得折返考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cs="仿宋_GB2312"/>
          <w:sz w:val="28"/>
          <w:szCs w:val="28"/>
        </w:rPr>
        <w:t>或在考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cs="仿宋_GB2312"/>
          <w:sz w:val="28"/>
          <w:szCs w:val="28"/>
        </w:rPr>
        <w:t>附近停留议论。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10.面试环节统一设定70分的合格线。各岗位从达到70分面试合格线的考生中，以面试成绩从高到低的顺序，按招聘计划与参考人数1:3比例确定入围复试名单。（拟进入复试的考生中如有成绩并列的，同时进入复试环节。）招聘计划与过合格线考生人数未达到1:3比例的岗位，复试环节正常开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11.请考生面试完成后保持手机畅通，方便招聘单位及时联系拟进入复试人员，并通知复试时间、地点、要求等。相关要求请关注武汉市武昌区人民政府官网（http://www.wuchang.gov.cn/）通知公告栏的《武昌区2023年度事业单位公开招聘（教育系统）复试公告》。因考生手机通讯不畅等原因导致无法送达复试通知的，相关后果由考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12.武昌区事业单位公开招聘（教育系统）面试定于2023年2月18日（星期六）在武汉市第二职业教育中心学校（武汉市武昌区千家街6号）进行。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13.请考生提前查询并确定考点学校位置、交通路线及考试期间天气状况，预留足够交通时间，确保考试当天安全准时到达考点，并留出充足的证件核验时间。陪同人员不得进入考点。考点实行全封闭管理，禁止考生车辆进出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783EC855-1F12-4F5F-B72A-54A1F71A57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307BCE8-A5DE-4140-863A-240A6846F40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3ZDQ0OGI4NWQ5ZTZhNGQ1NTI1ZjhlYjI2MDc2N2EifQ=="/>
  </w:docVars>
  <w:rsids>
    <w:rsidRoot w:val="008766C1"/>
    <w:rsid w:val="0003283A"/>
    <w:rsid w:val="000D692C"/>
    <w:rsid w:val="000F4956"/>
    <w:rsid w:val="001672DF"/>
    <w:rsid w:val="0017796B"/>
    <w:rsid w:val="001E1582"/>
    <w:rsid w:val="0023038A"/>
    <w:rsid w:val="00285C27"/>
    <w:rsid w:val="00287F1E"/>
    <w:rsid w:val="002B1132"/>
    <w:rsid w:val="002B7B8D"/>
    <w:rsid w:val="002C445B"/>
    <w:rsid w:val="002D3E1E"/>
    <w:rsid w:val="002E7D40"/>
    <w:rsid w:val="002F62CF"/>
    <w:rsid w:val="003E7F44"/>
    <w:rsid w:val="00426D84"/>
    <w:rsid w:val="0043223B"/>
    <w:rsid w:val="0048104F"/>
    <w:rsid w:val="00481E63"/>
    <w:rsid w:val="004A6C97"/>
    <w:rsid w:val="004D14F3"/>
    <w:rsid w:val="00563A0D"/>
    <w:rsid w:val="005F589C"/>
    <w:rsid w:val="006311E4"/>
    <w:rsid w:val="006E741F"/>
    <w:rsid w:val="007462E8"/>
    <w:rsid w:val="00770845"/>
    <w:rsid w:val="00782D38"/>
    <w:rsid w:val="007D6709"/>
    <w:rsid w:val="0080033F"/>
    <w:rsid w:val="00804111"/>
    <w:rsid w:val="008564A2"/>
    <w:rsid w:val="008766C1"/>
    <w:rsid w:val="008D559F"/>
    <w:rsid w:val="009114A6"/>
    <w:rsid w:val="00924679"/>
    <w:rsid w:val="00980776"/>
    <w:rsid w:val="009B1634"/>
    <w:rsid w:val="009D0F1A"/>
    <w:rsid w:val="00AA24E1"/>
    <w:rsid w:val="00AD0839"/>
    <w:rsid w:val="00AF0915"/>
    <w:rsid w:val="00B130A2"/>
    <w:rsid w:val="00B333B1"/>
    <w:rsid w:val="00B60D12"/>
    <w:rsid w:val="00B823CD"/>
    <w:rsid w:val="00BD7383"/>
    <w:rsid w:val="00C359FF"/>
    <w:rsid w:val="00CA550E"/>
    <w:rsid w:val="00CD20DD"/>
    <w:rsid w:val="00DC0820"/>
    <w:rsid w:val="00E75B0A"/>
    <w:rsid w:val="00F0138C"/>
    <w:rsid w:val="00F314E9"/>
    <w:rsid w:val="00F32AB6"/>
    <w:rsid w:val="00F34EA6"/>
    <w:rsid w:val="00F36DED"/>
    <w:rsid w:val="00F757B0"/>
    <w:rsid w:val="17411122"/>
    <w:rsid w:val="1D6738D3"/>
    <w:rsid w:val="1DCE1E6A"/>
    <w:rsid w:val="1ECE7FEE"/>
    <w:rsid w:val="1FBA5A84"/>
    <w:rsid w:val="26311B56"/>
    <w:rsid w:val="275C4AC3"/>
    <w:rsid w:val="29513011"/>
    <w:rsid w:val="29BF7D55"/>
    <w:rsid w:val="2AC85593"/>
    <w:rsid w:val="2BB54A16"/>
    <w:rsid w:val="2C8C39F6"/>
    <w:rsid w:val="2F4704C4"/>
    <w:rsid w:val="42A74A00"/>
    <w:rsid w:val="438D6C49"/>
    <w:rsid w:val="44D45790"/>
    <w:rsid w:val="47767A51"/>
    <w:rsid w:val="566413BC"/>
    <w:rsid w:val="566972D7"/>
    <w:rsid w:val="5C307B50"/>
    <w:rsid w:val="5F1D035A"/>
    <w:rsid w:val="6102156E"/>
    <w:rsid w:val="680B5C16"/>
    <w:rsid w:val="6D7A150C"/>
    <w:rsid w:val="6F7E6BF3"/>
    <w:rsid w:val="717B7A93"/>
    <w:rsid w:val="7F5475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annotation subject"/>
    <w:basedOn w:val="3"/>
    <w:next w:val="3"/>
    <w:link w:val="16"/>
    <w:semiHidden/>
    <w:qFormat/>
    <w:uiPriority w:val="0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正文文本 Char"/>
    <w:basedOn w:val="9"/>
    <w:link w:val="2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9"/>
    <w:link w:val="3"/>
    <w:semiHidden/>
    <w:qFormat/>
    <w:uiPriority w:val="99"/>
    <w:rPr>
      <w:rFonts w:ascii="Times New Roman" w:hAnsi="Times New Roman" w:eastAsia="仿宋_GB2312"/>
      <w:kern w:val="2"/>
      <w:sz w:val="32"/>
      <w:szCs w:val="24"/>
    </w:rPr>
  </w:style>
  <w:style w:type="character" w:customStyle="1" w:styleId="16">
    <w:name w:val="批注主题 Char"/>
    <w:basedOn w:val="15"/>
    <w:link w:val="7"/>
    <w:semiHidden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1171</Words>
  <Characters>1233</Characters>
  <Lines>8</Lines>
  <Paragraphs>2</Paragraphs>
  <TotalTime>0</TotalTime>
  <ScaleCrop>false</ScaleCrop>
  <LinksUpToDate>false</LinksUpToDate>
  <CharactersWithSpaces>1233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2021-01-14T13:16:00Z</dcterms:created>
  <dc:creator>lenovo</dc:creator>
  <cp:lastModifiedBy>夏枯草</cp:lastModifiedBy>
  <cp:lastPrinted>2023-02-08T02:43:00Z</cp:lastPrinted>
  <dcterms:modified xsi:type="dcterms:W3CDTF">2023-02-10T06:22:16Z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D2FDA18423804FC2B5D1DC774B7A53D7</vt:lpwstr>
  </property>
</Properties>
</file>