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苏州市2024年度考试录用公务员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153"/>
        <w:gridCol w:w="3459"/>
        <w:gridCol w:w="2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</w:t>
            </w: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号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69866028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市司法局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67523695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市财政局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68616878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市人才服务中心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65221079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市社保中心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69820462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劳动就业管理服务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中心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69820397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市资源规划局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67521393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市住建局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65115952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城建监察支队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65180381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市交通局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68125780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市水务局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68075521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65611672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市文广旅局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69823080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文化市场综合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执法支队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69823159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市审计局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68617425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市生态环境执法局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65221675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市生态环境局吴中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65618851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相城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85182757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常熟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52814642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张家港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58675483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昆山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55232797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太仓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53524002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市市场监管局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69851310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市机关事务局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68618319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市国防动员办公室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65150860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医保中心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69820490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68616912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市委宣传部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68617623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市中级法院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68552543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69828882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民盟苏州市委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65236399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苏州市虎丘区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虎丘区检察院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68213704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苏州市吴中区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吴中区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65621259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苏州市相城区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相城区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85182319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苏州市姑苏区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姑苏区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68722530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苏州市吴江区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吴江区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63981233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66603600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39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66602702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苏州工业园区司法局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  <w:lang w:val="en-US" w:eastAsia="zh-CN"/>
              </w:rPr>
              <w:t>街道司法所</w:t>
            </w: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66683721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常熟市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常熟市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52880231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张家港市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张家港市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58676009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昆山市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昆山市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57310620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太仓市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  <w:highlight w:val="none"/>
              </w:rPr>
              <w:t>太仓市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theme="minorBidi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0512-</w:t>
            </w:r>
            <w:r>
              <w:rPr>
                <w:rFonts w:ascii="Times New Roman" w:hAnsi="Times New Roman" w:eastAsia="方正仿宋_GBK"/>
                <w:sz w:val="32"/>
                <w:szCs w:val="32"/>
                <w:highlight w:val="none"/>
              </w:rPr>
              <w:t>53525384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4100BE3"/>
    <w:rsid w:val="06F5748D"/>
    <w:rsid w:val="177656A2"/>
    <w:rsid w:val="1CFE7583"/>
    <w:rsid w:val="272102F1"/>
    <w:rsid w:val="2E5D31BD"/>
    <w:rsid w:val="39D96FD3"/>
    <w:rsid w:val="3D04514F"/>
    <w:rsid w:val="3D7A6B5E"/>
    <w:rsid w:val="46A170DB"/>
    <w:rsid w:val="4A071EE3"/>
    <w:rsid w:val="4F9B5BF9"/>
    <w:rsid w:val="5CCB4542"/>
    <w:rsid w:val="5D422D09"/>
    <w:rsid w:val="5E2256EF"/>
    <w:rsid w:val="60FA3876"/>
    <w:rsid w:val="62625A42"/>
    <w:rsid w:val="693272C0"/>
    <w:rsid w:val="6B111614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2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2023-11-01T12:38:14Z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943B429DE5B94140ABD397F1C2C3CBEE_13</vt:lpwstr>
  </property>
</Properties>
</file>