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eastAsia="方正小标宋_GBK"/>
          <w:sz w:val="36"/>
          <w:szCs w:val="36"/>
        </w:rPr>
        <w:t>大湾镇</w:t>
      </w:r>
      <w:r>
        <w:rPr>
          <w:rFonts w:hint="eastAsia" w:eastAsia="方正小标宋_GBK"/>
          <w:sz w:val="36"/>
          <w:szCs w:val="36"/>
          <w:lang w:eastAsia="zh-CN"/>
        </w:rPr>
        <w:t>招聘</w:t>
      </w:r>
      <w:r>
        <w:rPr>
          <w:rFonts w:eastAsia="方正小标宋_GBK"/>
          <w:sz w:val="36"/>
          <w:szCs w:val="36"/>
        </w:rPr>
        <w:t>专职消防队</w:t>
      </w:r>
      <w:r>
        <w:rPr>
          <w:rFonts w:hint="eastAsia" w:eastAsia="方正小标宋_GBK"/>
          <w:sz w:val="36"/>
          <w:szCs w:val="36"/>
          <w:lang w:eastAsia="zh-CN"/>
        </w:rPr>
        <w:t>员体能</w:t>
      </w:r>
      <w:r>
        <w:rPr>
          <w:rFonts w:hint="eastAsia" w:eastAsia="方正小标宋_GBK"/>
          <w:sz w:val="36"/>
          <w:szCs w:val="36"/>
          <w:lang w:val="en-US" w:eastAsia="zh-CN"/>
        </w:rPr>
        <w:t>测</w:t>
      </w:r>
      <w:r>
        <w:rPr>
          <w:rFonts w:eastAsia="方正小标宋_GBK"/>
          <w:sz w:val="36"/>
          <w:szCs w:val="36"/>
        </w:rPr>
        <w:t>试评分表</w:t>
      </w:r>
      <w:bookmarkEnd w:id="0"/>
    </w:p>
    <w:p>
      <w:pPr>
        <w:spacing w:line="400" w:lineRule="exact"/>
        <w:jc w:val="center"/>
        <w:rPr>
          <w:rFonts w:eastAsia="方正小标宋_GBK"/>
          <w:sz w:val="36"/>
          <w:szCs w:val="36"/>
        </w:rPr>
      </w:pPr>
    </w:p>
    <w:p>
      <w:pPr>
        <w:spacing w:afterLines="50" w:line="400" w:lineRule="exact"/>
        <w:jc w:val="left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姓名：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 xml:space="preserve">           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</w:t>
      </w:r>
      <w:r>
        <w:rPr>
          <w:rFonts w:eastAsia="方正仿宋_GBK"/>
          <w:sz w:val="32"/>
          <w:szCs w:val="32"/>
        </w:rPr>
        <w:t>成绩：</w:t>
      </w:r>
      <w:r>
        <w:rPr>
          <w:rFonts w:eastAsia="方正仿宋_GBK"/>
          <w:sz w:val="32"/>
          <w:szCs w:val="32"/>
          <w:u w:val="single"/>
        </w:rPr>
        <w:t xml:space="preserve">          </w:t>
      </w:r>
    </w:p>
    <w:tbl>
      <w:tblPr>
        <w:tblStyle w:val="2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842"/>
        <w:gridCol w:w="851"/>
        <w:gridCol w:w="992"/>
        <w:gridCol w:w="1418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t>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t>试</w:t>
            </w:r>
          </w:p>
        </w:tc>
        <w:tc>
          <w:tcPr>
            <w:tcW w:w="26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t>身高：</w:t>
            </w:r>
            <w:r>
              <w:rPr>
                <w:u w:val="single"/>
              </w:rPr>
              <w:t xml:space="preserve">     </w:t>
            </w:r>
            <w:r>
              <w:t xml:space="preserve">cm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u w:val="single"/>
              </w:rPr>
            </w:pPr>
            <w:r>
              <w:t>是否达标：是</w:t>
            </w:r>
            <w:r>
              <w:rPr/>
              <w:sym w:font="Wingdings 2" w:char="00A3"/>
            </w:r>
            <w:r>
              <w:t>，否</w:t>
            </w:r>
            <w:r>
              <w:rPr/>
              <w:sym w:font="Wingdings 2" w:char="00A3"/>
            </w:r>
          </w:p>
        </w:tc>
        <w:tc>
          <w:tcPr>
            <w:tcW w:w="52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t>达标要求：162cm以上；162cm以下淘汰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</w:p>
        </w:tc>
        <w:tc>
          <w:tcPr>
            <w:tcW w:w="26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t>体重：</w:t>
            </w:r>
            <w:r>
              <w:rPr>
                <w:u w:val="single"/>
              </w:rPr>
              <w:t xml:space="preserve">      </w:t>
            </w:r>
            <w:r>
              <w:t>kg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t>是否达标：是</w:t>
            </w:r>
            <w:r>
              <w:rPr/>
              <w:sym w:font="Wingdings 2" w:char="00A3"/>
            </w:r>
            <w:r>
              <w:t>，否</w:t>
            </w:r>
            <w:r>
              <w:rPr/>
              <w:sym w:font="Wingdings 2" w:char="00A3"/>
            </w:r>
          </w:p>
        </w:tc>
        <w:tc>
          <w:tcPr>
            <w:tcW w:w="524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t>标准体重（kg）=身高（cm）-110，不超过标准体重的20%，不低于标准体重的10%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</w:p>
        </w:tc>
        <w:tc>
          <w:tcPr>
            <w:tcW w:w="269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u w:val="single"/>
              </w:rPr>
            </w:pPr>
            <w:r>
              <w:t>左侧裸眼视力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u w:val="single"/>
              </w:rPr>
            </w:pPr>
            <w:r>
              <w:t>是否达标：是</w:t>
            </w:r>
            <w:r>
              <w:rPr/>
              <w:sym w:font="Wingdings 2" w:char="00A3"/>
            </w:r>
            <w:r>
              <w:t>，否</w:t>
            </w:r>
            <w:r>
              <w:rPr/>
              <w:sym w:font="Wingdings 2" w:char="00A3"/>
            </w:r>
          </w:p>
        </w:tc>
        <w:tc>
          <w:tcPr>
            <w:tcW w:w="241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u w:val="single"/>
              </w:rPr>
            </w:pPr>
            <w:r>
              <w:t>右侧裸眼视力</w:t>
            </w:r>
            <w:r>
              <w:rPr>
                <w:u w:val="single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u w:val="single"/>
              </w:rPr>
            </w:pPr>
            <w:r>
              <w:t>是否达标：是</w:t>
            </w:r>
            <w:r>
              <w:rPr/>
              <w:sym w:font="Wingdings 2" w:char="00A3"/>
            </w:r>
            <w:r>
              <w:t>，否</w:t>
            </w:r>
            <w:r>
              <w:rPr/>
              <w:sym w:font="Wingdings 2" w:char="00A3"/>
            </w:r>
          </w:p>
        </w:tc>
        <w:tc>
          <w:tcPr>
            <w:tcW w:w="28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t>达标要求：双侧裸眼视力均不低于4.6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t>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t>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</w:pPr>
            <w:r>
              <w:t>试</w:t>
            </w: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rPr>
                <w:rFonts w:hint="eastAsia"/>
                <w:lang w:val="en-US" w:eastAsia="zh-CN"/>
              </w:rPr>
              <w:t>2份钟</w:t>
            </w:r>
            <w:r>
              <w:t>俯卧撑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rPr>
                <w:rFonts w:hint="eastAsia"/>
                <w:lang w:eastAsia="zh-CN"/>
              </w:rPr>
              <w:t>规定时间内</w:t>
            </w:r>
            <w:r>
              <w:t>做</w:t>
            </w:r>
            <w:r>
              <w:rPr>
                <w:rFonts w:hint="eastAsia"/>
                <w:lang w:val="en-US" w:eastAsia="zh-CN"/>
              </w:rPr>
              <w:t>50</w:t>
            </w:r>
            <w:r>
              <w:t>个以上得20分，</w:t>
            </w:r>
            <w:r>
              <w:rPr>
                <w:rFonts w:hint="eastAsia"/>
                <w:lang w:val="en-US" w:eastAsia="zh-CN"/>
              </w:rPr>
              <w:t>45-49</w:t>
            </w:r>
            <w:r>
              <w:t>个得18分，</w:t>
            </w:r>
            <w:r>
              <w:rPr>
                <w:rFonts w:hint="eastAsia"/>
                <w:lang w:val="en-US" w:eastAsia="zh-CN"/>
              </w:rPr>
              <w:t>40-44</w:t>
            </w:r>
            <w:r>
              <w:t>个得15分，低于</w:t>
            </w:r>
            <w:r>
              <w:rPr>
                <w:rFonts w:hint="eastAsia"/>
                <w:lang w:val="en-US" w:eastAsia="zh-CN"/>
              </w:rPr>
              <w:t>40</w:t>
            </w:r>
            <w:r>
              <w:t>个得0分。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rPr>
                <w:rFonts w:hint="eastAsia"/>
                <w:lang w:val="en-US" w:eastAsia="zh-CN"/>
              </w:rPr>
              <w:t>3</w:t>
            </w:r>
            <w:r>
              <w:t>分钟仰卧起坐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rPr>
                <w:rFonts w:hint="eastAsia"/>
                <w:lang w:eastAsia="zh-CN"/>
              </w:rPr>
              <w:t>规定时间内</w:t>
            </w:r>
            <w:r>
              <w:t>做</w:t>
            </w:r>
            <w:r>
              <w:rPr>
                <w:rFonts w:hint="eastAsia"/>
                <w:lang w:val="en-US" w:eastAsia="zh-CN"/>
              </w:rPr>
              <w:t>80</w:t>
            </w:r>
            <w:r>
              <w:t>个得20分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65-79</w:t>
            </w:r>
            <w:r>
              <w:t>个得18分，</w:t>
            </w:r>
            <w:r>
              <w:rPr>
                <w:rFonts w:hint="eastAsia"/>
                <w:lang w:val="en-US" w:eastAsia="zh-CN"/>
              </w:rPr>
              <w:t>50-64</w:t>
            </w:r>
            <w:r>
              <w:t>个得15分，低于</w:t>
            </w:r>
            <w:r>
              <w:rPr>
                <w:rFonts w:hint="eastAsia"/>
                <w:lang w:val="en-US" w:eastAsia="zh-CN"/>
              </w:rPr>
              <w:t>50</w:t>
            </w:r>
            <w:r>
              <w:t>个得0分。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t>负重200m跑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rPr>
                <w:rFonts w:hint="eastAsia"/>
                <w:lang w:val="en-US" w:eastAsia="zh-CN"/>
              </w:rPr>
              <w:t>35秒以内</w:t>
            </w:r>
            <w:r>
              <w:t>得20分，</w:t>
            </w:r>
            <w:r>
              <w:rPr>
                <w:rFonts w:hint="eastAsia"/>
                <w:lang w:val="en-US" w:eastAsia="zh-CN"/>
              </w:rPr>
              <w:t>35秒至40秒</w:t>
            </w:r>
            <w:r>
              <w:t>得18分，</w:t>
            </w:r>
            <w:r>
              <w:rPr>
                <w:rFonts w:hint="eastAsia"/>
                <w:lang w:val="en-US" w:eastAsia="zh-CN"/>
              </w:rPr>
              <w:t>40秒至45秒</w:t>
            </w:r>
            <w:r>
              <w:t>得15分，低于</w:t>
            </w:r>
            <w:r>
              <w:rPr>
                <w:rFonts w:hint="eastAsia"/>
                <w:lang w:val="en-US" w:eastAsia="zh-CN"/>
              </w:rPr>
              <w:t>45秒</w:t>
            </w:r>
            <w:r>
              <w:t>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t>肺活量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t>3900以上得20分，3800-3900得18分，3600-3800得15分，低于3600得0分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</w:p>
        </w:tc>
        <w:tc>
          <w:tcPr>
            <w:tcW w:w="1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</w:pPr>
            <w:r>
              <w:t>握力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u w:val="single"/>
              </w:rPr>
            </w:pPr>
            <w:r>
              <w:t>得分：</w:t>
            </w:r>
            <w:r>
              <w:rPr>
                <w:u w:val="single"/>
              </w:rPr>
              <w:t xml:space="preserve">        </w:t>
            </w:r>
          </w:p>
        </w:tc>
        <w:tc>
          <w:tcPr>
            <w:tcW w:w="425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t>大于45得20分，40-44得18分，36-39得15分，35以下</w:t>
            </w:r>
            <w:r>
              <w:rPr>
                <w:rFonts w:hint="eastAsia"/>
                <w:lang w:eastAsia="zh-CN"/>
              </w:rPr>
              <w:t>得</w:t>
            </w:r>
            <w:r>
              <w:rPr>
                <w:rFonts w:hint="eastAsia"/>
                <w:lang w:val="en-US" w:eastAsia="zh-CN"/>
              </w:rPr>
              <w:t>0分。</w:t>
            </w:r>
          </w:p>
        </w:tc>
      </w:tr>
    </w:tbl>
    <w:p>
      <w:pPr>
        <w:spacing w:afterLines="50" w:line="400" w:lineRule="exact"/>
        <w:jc w:val="left"/>
        <w:rPr>
          <w:rFonts w:eastAsia="方正仿宋_GBK"/>
          <w:sz w:val="32"/>
          <w:szCs w:val="32"/>
        </w:rPr>
      </w:pPr>
    </w:p>
    <w:p>
      <w:pPr>
        <w:spacing w:afterLines="50" w:line="400" w:lineRule="exact"/>
        <w:jc w:val="left"/>
        <w:rPr>
          <w:rFonts w:hint="default" w:eastAsia="方正仿宋_GBK"/>
          <w:sz w:val="32"/>
          <w:szCs w:val="32"/>
          <w:lang w:val="en-US" w:eastAsia="zh-CN"/>
        </w:rPr>
      </w:pPr>
      <w:r>
        <w:rPr>
          <w:rFonts w:hint="eastAsia" w:eastAsia="方正仿宋_GBK"/>
          <w:sz w:val="32"/>
          <w:szCs w:val="32"/>
          <w:lang w:val="en-US" w:eastAsia="zh-CN"/>
        </w:rPr>
        <w:t xml:space="preserve">  </w:t>
      </w:r>
    </w:p>
    <w:p>
      <w:r>
        <w:rPr>
          <w:rFonts w:eastAsia="方正仿宋_GBK"/>
          <w:sz w:val="32"/>
          <w:szCs w:val="32"/>
        </w:rPr>
        <w:t xml:space="preserve">                 </w:t>
      </w:r>
      <w:r>
        <w:rPr>
          <w:rFonts w:hint="eastAsia" w:eastAsia="方正仿宋_GBK"/>
          <w:sz w:val="32"/>
          <w:szCs w:val="32"/>
          <w:lang w:val="en-US" w:eastAsia="zh-CN"/>
        </w:rPr>
        <w:t xml:space="preserve">             测试人员签字</w:t>
      </w:r>
      <w:r>
        <w:rPr>
          <w:rFonts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方正仿宋_GBK"/>
          <w:sz w:val="32"/>
          <w:szCs w:val="32"/>
          <w:u w:val="single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18E34A60"/>
    <w:rsid w:val="18E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2023-08-31T08:17:00Z</dcterms:created>
  <dc:creator>50473</dc:creator>
  <cp:lastModifiedBy>50473</cp:lastModifiedBy>
  <dcterms:modified xsi:type="dcterms:W3CDTF">2023-08-31T08:18:15Z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1098618734054DADB8E3BA9D349F885B_11</vt:lpwstr>
  </property>
</Properties>
</file>