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张家口经济技术开发区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年度公开招聘社区工作者公告》，本着诚信报考的原则，现郑重承诺：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所提供的个人信息、证明材料、证件等真实、有效。遵守社区工作者公开招聘的各项规定，诚实守信、严守纪律。对因提供有关信息、证件不实或违反招聘纪律造成的后果，愿承担一切责任。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考生签字：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Y2QzNWFkYWIyZDMxMjM1ZmVkMGJlNDg0ZDFmNzYifQ=="/>
  </w:docVars>
  <w:rsids>
    <w:rsidRoot w:val="1C3E2F6B"/>
    <w:rsid w:val="085D75A9"/>
    <w:rsid w:val="0B2B6E74"/>
    <w:rsid w:val="1C3E2F6B"/>
    <w:rsid w:val="2B151B10"/>
    <w:rsid w:val="4ED25F3A"/>
    <w:rsid w:val="50CC56FA"/>
    <w:rsid w:val="72A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2023-01-06T13:17:00Z</dcterms:created>
  <dc:creator>弄弄</dc:creator>
  <cp:lastModifiedBy>史哓亮</cp:lastModifiedBy>
  <dcterms:modified xsi:type="dcterms:W3CDTF">2023-06-27T07:15:54Z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0FF2B254CEDC488D9C45BB4BE5903042_13</vt:lpwstr>
  </property>
</Properties>
</file>