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4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附件1： </w:t>
      </w:r>
    </w:p>
    <w:p>
      <w:pPr>
        <w:spacing w:line="540" w:lineRule="exact"/>
        <w:ind w:left="640"/>
        <w:jc w:val="center"/>
        <w:rPr>
          <w:rFonts w:hint="eastAsia" w:ascii="方正小标宋_GBK" w:hAnsi="仿宋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/>
          <w:sz w:val="44"/>
          <w:szCs w:val="44"/>
        </w:rPr>
        <w:t>非在编工作岗位招聘计划表</w:t>
      </w:r>
    </w:p>
    <w:bookmarkEnd w:id="0"/>
    <w:tbl>
      <w:tblPr>
        <w:tblStyle w:val="3"/>
        <w:tblW w:w="141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268"/>
        <w:gridCol w:w="992"/>
        <w:gridCol w:w="2126"/>
        <w:gridCol w:w="1985"/>
        <w:gridCol w:w="311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序</w:t>
            </w:r>
            <w:r>
              <w:rPr>
                <w:rFonts w:ascii="方正仿宋_GBK" w:hAnsi="仿宋" w:eastAsia="方正仿宋_GBK"/>
                <w:sz w:val="24"/>
              </w:rPr>
              <w:t>号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岗位名称</w:t>
            </w: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岗位职责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招聘人数</w:t>
            </w:r>
          </w:p>
        </w:tc>
        <w:tc>
          <w:tcPr>
            <w:tcW w:w="722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岗位条件</w:t>
            </w:r>
          </w:p>
        </w:tc>
        <w:tc>
          <w:tcPr>
            <w:tcW w:w="15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所需专业类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学历学位</w:t>
            </w:r>
          </w:p>
        </w:tc>
        <w:tc>
          <w:tcPr>
            <w:tcW w:w="311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其他条件</w:t>
            </w:r>
          </w:p>
        </w:tc>
        <w:tc>
          <w:tcPr>
            <w:tcW w:w="151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环境</w:t>
            </w:r>
            <w:r>
              <w:rPr>
                <w:rFonts w:ascii="方正仿宋_GBK" w:hAnsi="仿宋" w:eastAsia="方正仿宋_GBK"/>
                <w:sz w:val="24"/>
              </w:rPr>
              <w:t>管理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环境及行政综合管理相关</w:t>
            </w:r>
            <w:r>
              <w:rPr>
                <w:rFonts w:ascii="方正仿宋_GBK" w:hAnsi="仿宋" w:eastAsia="方正仿宋_GBK"/>
                <w:sz w:val="24"/>
              </w:rPr>
              <w:t>工作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</w:t>
            </w:r>
            <w:r>
              <w:rPr>
                <w:rFonts w:ascii="方正仿宋_GBK" w:hAnsi="仿宋" w:eastAsia="方正仿宋_GBK"/>
                <w:sz w:val="24"/>
              </w:rPr>
              <w:t>-2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环境科学、</w:t>
            </w:r>
            <w:r>
              <w:rPr>
                <w:rFonts w:eastAsia="方正仿宋_GBK"/>
                <w:kern w:val="0"/>
                <w:sz w:val="24"/>
              </w:rPr>
              <w:t>环境</w:t>
            </w:r>
            <w:r>
              <w:rPr>
                <w:rFonts w:hint="eastAsia" w:eastAsia="方正仿宋_GBK"/>
                <w:kern w:val="0"/>
                <w:sz w:val="24"/>
              </w:rPr>
              <w:t>工程、化学等相关专业。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研究</w:t>
            </w:r>
            <w:r>
              <w:rPr>
                <w:rFonts w:ascii="方正仿宋_GBK" w:hAnsi="仿宋" w:eastAsia="方正仿宋_GBK"/>
                <w:sz w:val="24"/>
              </w:rPr>
              <w:t>生</w:t>
            </w:r>
            <w:r>
              <w:rPr>
                <w:rFonts w:hint="eastAsia" w:ascii="方正仿宋_GBK" w:hAnsi="仿宋" w:eastAsia="方正仿宋_GBK"/>
                <w:sz w:val="24"/>
              </w:rPr>
              <w:t>及以上学历</w:t>
            </w:r>
          </w:p>
        </w:tc>
        <w:tc>
          <w:tcPr>
            <w:tcW w:w="311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中</w:t>
            </w:r>
            <w:r>
              <w:rPr>
                <w:rFonts w:ascii="方正仿宋_GBK" w:hAnsi="仿宋" w:eastAsia="方正仿宋_GBK"/>
                <w:sz w:val="24"/>
              </w:rPr>
              <w:t>共</w:t>
            </w:r>
            <w:r>
              <w:rPr>
                <w:rFonts w:hint="eastAsia" w:ascii="方正仿宋_GBK" w:hAnsi="仿宋" w:eastAsia="方正仿宋_GBK"/>
                <w:sz w:val="24"/>
              </w:rPr>
              <w:t>党</w:t>
            </w:r>
            <w:r>
              <w:rPr>
                <w:rFonts w:ascii="方正仿宋_GBK" w:hAnsi="仿宋" w:eastAsia="方正仿宋_GBK"/>
                <w:sz w:val="24"/>
              </w:rPr>
              <w:t>员</w:t>
            </w:r>
            <w:r>
              <w:rPr>
                <w:rFonts w:hint="eastAsia" w:ascii="方正仿宋_GBK" w:hAnsi="仿宋" w:eastAsia="方正仿宋_GBK"/>
                <w:sz w:val="24"/>
              </w:rPr>
              <w:t>优先，3</w:t>
            </w:r>
            <w:r>
              <w:rPr>
                <w:rFonts w:ascii="方正仿宋_GBK" w:hAnsi="仿宋" w:eastAsia="方正仿宋_GBK"/>
                <w:sz w:val="24"/>
              </w:rPr>
              <w:t>0</w:t>
            </w:r>
            <w:r>
              <w:rPr>
                <w:rFonts w:hint="eastAsia" w:ascii="方正仿宋_GBK" w:hAnsi="仿宋" w:eastAsia="方正仿宋_GBK"/>
                <w:sz w:val="24"/>
              </w:rPr>
              <w:t>周岁以下，有环保</w:t>
            </w:r>
            <w:r>
              <w:rPr>
                <w:rFonts w:ascii="方正仿宋_GBK" w:hAnsi="仿宋" w:eastAsia="方正仿宋_GBK"/>
                <w:sz w:val="24"/>
              </w:rPr>
              <w:t>行业相关从业</w:t>
            </w:r>
            <w:r>
              <w:rPr>
                <w:rFonts w:hint="eastAsia" w:ascii="方正仿宋_GBK" w:hAnsi="仿宋" w:eastAsia="方正仿宋_GBK"/>
                <w:sz w:val="24"/>
              </w:rPr>
              <w:t>经历者</w:t>
            </w:r>
            <w:r>
              <w:rPr>
                <w:rFonts w:ascii="方正仿宋_GBK" w:hAnsi="仿宋" w:eastAsia="方正仿宋_GBK"/>
                <w:sz w:val="24"/>
              </w:rPr>
              <w:t>优先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。</w:t>
            </w:r>
          </w:p>
        </w:tc>
        <w:tc>
          <w:tcPr>
            <w:tcW w:w="151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852755744@qq.com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64306F5C"/>
    <w:rsid w:val="6430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141</Characters>
  <Lines>0</Lines>
  <Paragraphs>0</Paragraphs>
  <TotalTime>0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2023-03-20T06:43:00Z</dcterms:created>
  <dc:creator>耶耶耶耶叶 </dc:creator>
  <cp:lastModifiedBy>耶耶耶耶叶 </cp:lastModifiedBy>
  <dcterms:modified xsi:type="dcterms:W3CDTF">2023-03-20T06:44:32Z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15887A503B634EB298EEF6D706CBF852</vt:lpwstr>
  </property>
</Properties>
</file>