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E4" w:rsidRDefault="006162E4" w:rsidP="006162E4">
      <w:pPr>
        <w:spacing w:line="560" w:lineRule="exact"/>
        <w:rPr>
          <w:rFonts w:ascii="方正黑体_GBK" w:eastAsia="方正黑体_GBK" w:hint="eastAsia"/>
          <w:szCs w:val="32"/>
        </w:rPr>
      </w:pPr>
      <w:r w:rsidRPr="00800225">
        <w:rPr>
          <w:rFonts w:ascii="方正黑体_GBK" w:eastAsia="方正黑体_GBK" w:hint="eastAsia"/>
          <w:szCs w:val="32"/>
        </w:rPr>
        <w:t>附件</w:t>
      </w:r>
      <w:r>
        <w:rPr>
          <w:rFonts w:ascii="方正黑体_GBK" w:eastAsia="方正黑体_GBK" w:hint="eastAsia"/>
          <w:szCs w:val="32"/>
        </w:rPr>
        <w:t>1：</w:t>
      </w:r>
    </w:p>
    <w:tbl>
      <w:tblPr>
        <w:tblW w:w="12929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1276"/>
        <w:gridCol w:w="1417"/>
        <w:gridCol w:w="851"/>
        <w:gridCol w:w="1275"/>
        <w:gridCol w:w="1276"/>
        <w:gridCol w:w="2977"/>
        <w:gridCol w:w="2268"/>
        <w:gridCol w:w="680"/>
        <w:gridCol w:w="29"/>
      </w:tblGrid>
      <w:tr w:rsidR="006162E4" w:rsidRPr="009E2B7C" w:rsidTr="003875A3">
        <w:trPr>
          <w:gridAfter w:val="1"/>
          <w:wAfter w:w="29" w:type="dxa"/>
          <w:trHeight w:val="693"/>
        </w:trPr>
        <w:tc>
          <w:tcPr>
            <w:tcW w:w="1290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162E4" w:rsidRPr="005C1BC9" w:rsidRDefault="006162E4" w:rsidP="003875A3">
            <w:pPr>
              <w:spacing w:line="560" w:lineRule="exact"/>
              <w:jc w:val="center"/>
              <w:rPr>
                <w:rFonts w:ascii="方正黑体_GBK" w:eastAsia="方正黑体_GBK" w:hint="eastAsia"/>
                <w:szCs w:val="32"/>
              </w:rPr>
            </w:pPr>
            <w:r w:rsidRPr="008E27D4">
              <w:rPr>
                <w:rFonts w:ascii="方正黑体_GBK" w:eastAsia="方正黑体_GBK" w:hint="eastAsia"/>
                <w:szCs w:val="32"/>
              </w:rPr>
              <w:t>重庆市合川农村农业投资（集团）有限公司</w:t>
            </w:r>
            <w:r w:rsidRPr="00B674FF">
              <w:rPr>
                <w:rFonts w:ascii="方正黑体_GBK" w:eastAsia="方正黑体_GBK" w:hint="eastAsia"/>
                <w:szCs w:val="32"/>
              </w:rPr>
              <w:t>面向</w:t>
            </w:r>
            <w:r>
              <w:rPr>
                <w:rFonts w:ascii="方正黑体_GBK" w:eastAsia="方正黑体_GBK" w:hint="eastAsia"/>
                <w:szCs w:val="32"/>
              </w:rPr>
              <w:t>社会公开</w:t>
            </w:r>
            <w:r w:rsidRPr="00E20259">
              <w:rPr>
                <w:rFonts w:ascii="方正黑体_GBK" w:eastAsia="方正黑体_GBK" w:hint="eastAsia"/>
                <w:szCs w:val="32"/>
              </w:rPr>
              <w:t>招聘</w:t>
            </w:r>
            <w:r w:rsidRPr="008E27D4">
              <w:rPr>
                <w:rFonts w:ascii="方正黑体_GBK" w:eastAsia="方正黑体_GBK" w:hint="eastAsia"/>
                <w:szCs w:val="32"/>
              </w:rPr>
              <w:t>岗位一览表</w:t>
            </w:r>
          </w:p>
        </w:tc>
      </w:tr>
      <w:tr w:rsidR="006162E4" w:rsidRPr="008E27D4" w:rsidTr="006162E4">
        <w:trPr>
          <w:gridAfter w:val="1"/>
          <w:wAfter w:w="29" w:type="dxa"/>
          <w:trHeight w:val="709"/>
        </w:trPr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2E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聘用</w:t>
            </w:r>
          </w:p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岗位名称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学 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专  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岗位条件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62E4" w:rsidRPr="008E27D4" w:rsidRDefault="006162E4" w:rsidP="003875A3">
            <w:pPr>
              <w:snapToGrid w:val="0"/>
              <w:spacing w:before="240" w:after="60" w:line="320" w:lineRule="exact"/>
              <w:jc w:val="center"/>
              <w:outlineLvl w:val="1"/>
              <w:rPr>
                <w:rFonts w:ascii="方正楷体_GBK" w:eastAsia="方正楷体_GBK" w:hAnsi="Cambria" w:hint="eastAsia"/>
                <w:bCs/>
                <w:sz w:val="28"/>
                <w:szCs w:val="28"/>
              </w:rPr>
            </w:pPr>
            <w:r w:rsidRPr="008E27D4">
              <w:rPr>
                <w:rFonts w:ascii="方正楷体_GBK" w:eastAsia="方正楷体_GBK" w:hAnsi="Cambria" w:hint="eastAsia"/>
                <w:bCs/>
                <w:sz w:val="28"/>
                <w:szCs w:val="28"/>
              </w:rPr>
              <w:t>备注</w:t>
            </w:r>
          </w:p>
        </w:tc>
      </w:tr>
      <w:tr w:rsidR="006162E4" w:rsidRPr="008E27D4" w:rsidTr="006162E4">
        <w:trPr>
          <w:trHeight w:val="1632"/>
        </w:trPr>
        <w:tc>
          <w:tcPr>
            <w:tcW w:w="880" w:type="dxa"/>
            <w:vAlign w:val="center"/>
          </w:tcPr>
          <w:p w:rsidR="006162E4" w:rsidRDefault="006162E4" w:rsidP="003875A3">
            <w:pPr>
              <w:snapToGrid w:val="0"/>
              <w:spacing w:before="240" w:after="60" w:line="360" w:lineRule="exact"/>
              <w:jc w:val="center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>
              <w:rPr>
                <w:rFonts w:ascii="方正仿宋_GBK" w:hAnsi="Cambr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6162E4" w:rsidRDefault="006162E4" w:rsidP="003875A3">
            <w:pPr>
              <w:snapToGrid w:val="0"/>
              <w:spacing w:before="240" w:after="60" w:line="360" w:lineRule="exact"/>
              <w:jc w:val="center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>
              <w:rPr>
                <w:rFonts w:ascii="方正仿宋_GBK" w:hAnsi="Cambria" w:hint="eastAsia"/>
                <w:bCs/>
                <w:sz w:val="24"/>
                <w:szCs w:val="24"/>
              </w:rPr>
              <w:t>重庆景旭实业有限公司</w:t>
            </w:r>
          </w:p>
        </w:tc>
        <w:tc>
          <w:tcPr>
            <w:tcW w:w="1417" w:type="dxa"/>
            <w:vAlign w:val="center"/>
          </w:tcPr>
          <w:p w:rsidR="006162E4" w:rsidRDefault="006162E4" w:rsidP="003875A3">
            <w:pPr>
              <w:snapToGrid w:val="0"/>
              <w:spacing w:before="240" w:after="60" w:line="360" w:lineRule="exact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 w:rsidRPr="0016031F">
              <w:rPr>
                <w:rFonts w:ascii="方正仿宋_GBK" w:hAnsi="Cambria" w:hint="eastAsia"/>
                <w:bCs/>
                <w:sz w:val="24"/>
                <w:szCs w:val="24"/>
              </w:rPr>
              <w:t>建设管理岗</w:t>
            </w:r>
          </w:p>
        </w:tc>
        <w:tc>
          <w:tcPr>
            <w:tcW w:w="851" w:type="dxa"/>
            <w:vAlign w:val="center"/>
          </w:tcPr>
          <w:p w:rsidR="006162E4" w:rsidRDefault="006162E4" w:rsidP="003875A3">
            <w:pPr>
              <w:snapToGrid w:val="0"/>
              <w:spacing w:before="240" w:after="60" w:line="360" w:lineRule="exact"/>
              <w:jc w:val="center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>
              <w:rPr>
                <w:rFonts w:ascii="方正仿宋_GBK" w:hAnsi="Cambr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162E4" w:rsidRPr="001D4A32" w:rsidRDefault="006162E4" w:rsidP="003875A3">
            <w:pPr>
              <w:spacing w:before="240" w:after="60" w:line="320" w:lineRule="exact"/>
              <w:jc w:val="center"/>
              <w:outlineLvl w:val="1"/>
              <w:rPr>
                <w:rFonts w:ascii="方正仿宋_GBK" w:hAnsi="Cambria"/>
                <w:bCs/>
                <w:sz w:val="24"/>
                <w:szCs w:val="24"/>
              </w:rPr>
            </w:pPr>
            <w:r>
              <w:rPr>
                <w:rFonts w:ascii="方正仿宋_GBK" w:hAnsi="Cambria" w:hint="eastAsia"/>
                <w:bCs/>
                <w:sz w:val="24"/>
                <w:szCs w:val="24"/>
              </w:rPr>
              <w:t>40</w:t>
            </w:r>
            <w:r w:rsidRPr="001D4A32">
              <w:rPr>
                <w:rFonts w:ascii="方正仿宋_GBK" w:hAnsi="Cambria" w:hint="eastAsia"/>
                <w:bCs/>
                <w:sz w:val="24"/>
                <w:szCs w:val="24"/>
              </w:rPr>
              <w:t>周岁及以下</w:t>
            </w:r>
          </w:p>
        </w:tc>
        <w:tc>
          <w:tcPr>
            <w:tcW w:w="1276" w:type="dxa"/>
            <w:vAlign w:val="center"/>
          </w:tcPr>
          <w:p w:rsidR="006162E4" w:rsidRPr="00657D2D" w:rsidRDefault="006162E4" w:rsidP="003875A3">
            <w:pPr>
              <w:spacing w:before="240" w:after="60" w:line="320" w:lineRule="exact"/>
              <w:jc w:val="center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 w:rsidRPr="0016031F">
              <w:rPr>
                <w:rFonts w:ascii="方正仿宋_GBK" w:hAnsi="Cambria" w:hint="eastAsia"/>
                <w:bCs/>
                <w:sz w:val="24"/>
                <w:szCs w:val="24"/>
              </w:rPr>
              <w:t>大学专科及以上</w:t>
            </w:r>
          </w:p>
        </w:tc>
        <w:tc>
          <w:tcPr>
            <w:tcW w:w="2977" w:type="dxa"/>
            <w:vAlign w:val="center"/>
          </w:tcPr>
          <w:p w:rsidR="006162E4" w:rsidRPr="00657D2D" w:rsidRDefault="006162E4" w:rsidP="003875A3">
            <w:pPr>
              <w:spacing w:before="240" w:after="60" w:line="320" w:lineRule="exact"/>
              <w:jc w:val="center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 w:rsidRPr="0016031F">
              <w:rPr>
                <w:rFonts w:ascii="方正仿宋_GBK" w:hAnsi="Cambria" w:hint="eastAsia"/>
                <w:bCs/>
                <w:sz w:val="24"/>
                <w:szCs w:val="24"/>
              </w:rPr>
              <w:t>土木工程，建筑工程技术，建筑工程施工与管理，建筑施工技术与管理，建筑设计技术，建筑工程，建筑工程管理，水利工程施工技术，水利工程，水利水电工程，水利水电建筑工程，农业水利技术，工程管理，建筑工程造价管理，工程预算管理，建筑施工与管理，工程造价管理，房屋建筑工程，工业与民用建筑，工业与民用建筑工程，道路桥梁工程技术，市政工程技术工程管理，建筑工程造价管理，工程造价，交通土建工程。</w:t>
            </w:r>
          </w:p>
        </w:tc>
        <w:tc>
          <w:tcPr>
            <w:tcW w:w="2268" w:type="dxa"/>
            <w:vAlign w:val="center"/>
          </w:tcPr>
          <w:p w:rsidR="006162E4" w:rsidRDefault="006162E4" w:rsidP="003875A3">
            <w:pPr>
              <w:snapToGrid w:val="0"/>
              <w:spacing w:before="240" w:after="60" w:line="360" w:lineRule="exact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 w:rsidRPr="0016031F">
              <w:rPr>
                <w:rFonts w:ascii="方正仿宋_GBK" w:hAnsi="Cambria" w:hint="eastAsia"/>
                <w:bCs/>
                <w:sz w:val="24"/>
                <w:szCs w:val="24"/>
              </w:rPr>
              <w:t>具有二级及以上注册建造师职业资格证书，专业为建筑工程，二级建造师必须在重庆市内考取并能在重庆市内注册</w:t>
            </w:r>
            <w:r w:rsidRPr="00F505A9">
              <w:rPr>
                <w:rFonts w:ascii="方正仿宋_GBK" w:hAnsi="Cambria" w:hint="eastAsia"/>
                <w:bCs/>
                <w:sz w:val="24"/>
                <w:szCs w:val="24"/>
              </w:rPr>
              <w:t>，经聘用后做到人证合一，能立即注册到公司</w:t>
            </w:r>
            <w:r>
              <w:rPr>
                <w:rFonts w:ascii="方正仿宋_GBK" w:hAnsi="Cambria" w:hint="eastAsia"/>
                <w:bCs/>
                <w:sz w:val="24"/>
                <w:szCs w:val="24"/>
              </w:rPr>
              <w:t>；并</w:t>
            </w:r>
            <w:r w:rsidRPr="0016031F">
              <w:rPr>
                <w:rFonts w:ascii="方正仿宋_GBK" w:hAnsi="Cambria" w:hint="eastAsia"/>
                <w:bCs/>
                <w:sz w:val="24"/>
                <w:szCs w:val="24"/>
              </w:rPr>
              <w:t>具有3年及以上工程施工管理工作经验</w:t>
            </w:r>
            <w:r>
              <w:rPr>
                <w:rFonts w:ascii="方正仿宋_GBK" w:hAnsi="Cambria" w:hint="eastAsia"/>
                <w:bCs/>
                <w:sz w:val="24"/>
                <w:szCs w:val="24"/>
              </w:rPr>
              <w:t>。</w:t>
            </w:r>
            <w:r w:rsidRPr="00B16E67">
              <w:rPr>
                <w:rFonts w:ascii="方正仿宋_GBK" w:hAnsi="Cambria" w:hint="eastAsia"/>
                <w:bCs/>
                <w:sz w:val="24"/>
                <w:szCs w:val="24"/>
              </w:rPr>
              <w:t>具有建筑工程相关专业中级及以上职称的</w:t>
            </w:r>
            <w:r>
              <w:rPr>
                <w:rFonts w:ascii="方正仿宋_GBK" w:hAnsi="Cambria" w:hint="eastAsia"/>
                <w:bCs/>
                <w:sz w:val="24"/>
                <w:szCs w:val="24"/>
              </w:rPr>
              <w:t>同等条件下</w:t>
            </w:r>
            <w:r w:rsidRPr="00B16E67">
              <w:rPr>
                <w:rFonts w:ascii="方正仿宋_GBK" w:hAnsi="Cambria" w:hint="eastAsia"/>
                <w:bCs/>
                <w:sz w:val="24"/>
                <w:szCs w:val="24"/>
              </w:rPr>
              <w:t>优先</w:t>
            </w:r>
            <w:r>
              <w:rPr>
                <w:rFonts w:ascii="方正仿宋_GBK" w:hAnsi="Cambria"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709" w:type="dxa"/>
            <w:gridSpan w:val="2"/>
            <w:vAlign w:val="center"/>
          </w:tcPr>
          <w:p w:rsidR="006162E4" w:rsidRDefault="006162E4" w:rsidP="003875A3">
            <w:pPr>
              <w:snapToGrid w:val="0"/>
              <w:spacing w:before="240" w:after="60" w:line="360" w:lineRule="exact"/>
              <w:jc w:val="center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</w:p>
        </w:tc>
      </w:tr>
      <w:tr w:rsidR="006162E4" w:rsidRPr="008E27D4" w:rsidTr="003875A3">
        <w:trPr>
          <w:trHeight w:val="560"/>
        </w:trPr>
        <w:tc>
          <w:tcPr>
            <w:tcW w:w="12929" w:type="dxa"/>
            <w:gridSpan w:val="10"/>
          </w:tcPr>
          <w:p w:rsidR="006162E4" w:rsidRPr="008E27D4" w:rsidRDefault="006162E4" w:rsidP="003875A3">
            <w:pPr>
              <w:snapToGrid w:val="0"/>
              <w:spacing w:before="240" w:after="60" w:line="360" w:lineRule="exact"/>
              <w:ind w:firstLineChars="350" w:firstLine="825"/>
              <w:outlineLvl w:val="1"/>
              <w:rPr>
                <w:rFonts w:ascii="方正仿宋_GBK" w:hAnsi="Cambria" w:hint="eastAsia"/>
                <w:bCs/>
                <w:sz w:val="24"/>
                <w:szCs w:val="24"/>
              </w:rPr>
            </w:pPr>
            <w:r>
              <w:rPr>
                <w:rFonts w:ascii="方正仿宋_GBK" w:hAnsi="Cambria" w:hint="eastAsia"/>
                <w:bCs/>
                <w:sz w:val="24"/>
                <w:szCs w:val="24"/>
              </w:rPr>
              <w:t>合计：2名</w:t>
            </w:r>
          </w:p>
        </w:tc>
      </w:tr>
    </w:tbl>
    <w:p w:rsidR="006162E4" w:rsidRDefault="006162E4" w:rsidP="006162E4">
      <w:pPr>
        <w:spacing w:line="560" w:lineRule="exact"/>
        <w:rPr>
          <w:rFonts w:ascii="方正仿宋_GBK"/>
          <w:szCs w:val="32"/>
        </w:rPr>
        <w:sectPr w:rsidR="006162E4" w:rsidSect="008002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588" w:right="2098" w:bottom="1474" w:left="1985" w:header="851" w:footer="1474" w:gutter="0"/>
          <w:pgNumType w:fmt="numberInDash"/>
          <w:cols w:space="425"/>
          <w:docGrid w:type="linesAndChars" w:linePitch="579" w:charSpace="-849"/>
        </w:sectPr>
      </w:pPr>
    </w:p>
    <w:p w:rsidR="00114C3B" w:rsidRDefault="00114C3B"/>
    <w:sectPr w:rsidR="00114C3B" w:rsidSect="006162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C3B" w:rsidRDefault="00114C3B" w:rsidP="006162E4">
      <w:r>
        <w:separator/>
      </w:r>
    </w:p>
  </w:endnote>
  <w:endnote w:type="continuationSeparator" w:id="1">
    <w:p w:rsidR="00114C3B" w:rsidRDefault="00114C3B" w:rsidP="00616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E4" w:rsidRPr="007D03C0" w:rsidRDefault="006162E4" w:rsidP="00280AEC">
    <w:pPr>
      <w:pStyle w:val="a4"/>
      <w:framePr w:wrap="around" w:vAnchor="text" w:hAnchor="margin" w:xAlign="outside" w:y="1"/>
      <w:rPr>
        <w:rStyle w:val="a5"/>
        <w:rFonts w:ascii="方正仿宋_GBK" w:hint="eastAsia"/>
        <w:sz w:val="28"/>
        <w:szCs w:val="28"/>
      </w:rPr>
    </w:pPr>
    <w:r w:rsidRPr="007D03C0">
      <w:rPr>
        <w:rStyle w:val="a5"/>
        <w:rFonts w:ascii="方正仿宋_GBK" w:hint="eastAsia"/>
        <w:sz w:val="28"/>
        <w:szCs w:val="28"/>
      </w:rPr>
      <w:fldChar w:fldCharType="begin"/>
    </w:r>
    <w:r w:rsidRPr="007D03C0">
      <w:rPr>
        <w:rStyle w:val="a5"/>
        <w:rFonts w:ascii="方正仿宋_GBK" w:hint="eastAsia"/>
        <w:sz w:val="28"/>
        <w:szCs w:val="28"/>
      </w:rPr>
      <w:instrText xml:space="preserve">PAGE  </w:instrText>
    </w:r>
    <w:r w:rsidRPr="007D03C0">
      <w:rPr>
        <w:rStyle w:val="a5"/>
        <w:rFonts w:ascii="方正仿宋_GBK" w:hint="eastAsia"/>
        <w:sz w:val="28"/>
        <w:szCs w:val="28"/>
      </w:rPr>
      <w:fldChar w:fldCharType="separate"/>
    </w:r>
    <w:r>
      <w:rPr>
        <w:rStyle w:val="a5"/>
        <w:rFonts w:ascii="方正仿宋_GBK"/>
        <w:noProof/>
        <w:sz w:val="28"/>
        <w:szCs w:val="28"/>
      </w:rPr>
      <w:t>- 14 -</w:t>
    </w:r>
    <w:r w:rsidRPr="007D03C0">
      <w:rPr>
        <w:rStyle w:val="a5"/>
        <w:rFonts w:ascii="方正仿宋_GBK" w:hint="eastAsia"/>
        <w:sz w:val="28"/>
        <w:szCs w:val="28"/>
      </w:rPr>
      <w:fldChar w:fldCharType="end"/>
    </w:r>
  </w:p>
  <w:p w:rsidR="006162E4" w:rsidRDefault="006162E4" w:rsidP="0061208A">
    <w:pPr>
      <w:pStyle w:val="a4"/>
      <w:ind w:right="360" w:firstLine="360"/>
      <w:rPr>
        <w:sz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E4" w:rsidRPr="00446F18" w:rsidRDefault="006162E4" w:rsidP="00280AEC">
    <w:pPr>
      <w:pStyle w:val="a4"/>
      <w:framePr w:wrap="around" w:vAnchor="text" w:hAnchor="margin" w:xAlign="outside" w:y="1"/>
      <w:rPr>
        <w:rStyle w:val="a5"/>
        <w:rFonts w:ascii="方正仿宋_GBK" w:hint="eastAsia"/>
        <w:sz w:val="28"/>
        <w:szCs w:val="28"/>
      </w:rPr>
    </w:pPr>
    <w:r w:rsidRPr="00446F18">
      <w:rPr>
        <w:rStyle w:val="a5"/>
        <w:rFonts w:ascii="方正仿宋_GBK" w:hint="eastAsia"/>
        <w:sz w:val="28"/>
        <w:szCs w:val="28"/>
      </w:rPr>
      <w:fldChar w:fldCharType="begin"/>
    </w:r>
    <w:r w:rsidRPr="00446F18">
      <w:rPr>
        <w:rStyle w:val="a5"/>
        <w:rFonts w:ascii="方正仿宋_GBK" w:hint="eastAsia"/>
        <w:sz w:val="28"/>
        <w:szCs w:val="28"/>
      </w:rPr>
      <w:instrText xml:space="preserve">PAGE  </w:instrText>
    </w:r>
    <w:r w:rsidRPr="00446F18">
      <w:rPr>
        <w:rStyle w:val="a5"/>
        <w:rFonts w:ascii="方正仿宋_GBK" w:hint="eastAsia"/>
        <w:sz w:val="28"/>
        <w:szCs w:val="28"/>
      </w:rPr>
      <w:fldChar w:fldCharType="separate"/>
    </w:r>
    <w:r>
      <w:rPr>
        <w:rStyle w:val="a5"/>
        <w:rFonts w:ascii="方正仿宋_GBK"/>
        <w:noProof/>
        <w:sz w:val="28"/>
        <w:szCs w:val="28"/>
      </w:rPr>
      <w:t>- 1 -</w:t>
    </w:r>
    <w:r w:rsidRPr="00446F18">
      <w:rPr>
        <w:rStyle w:val="a5"/>
        <w:rFonts w:ascii="方正仿宋_GBK" w:hint="eastAsia"/>
        <w:sz w:val="28"/>
        <w:szCs w:val="28"/>
      </w:rPr>
      <w:fldChar w:fldCharType="end"/>
    </w:r>
  </w:p>
  <w:p w:rsidR="006162E4" w:rsidRDefault="006162E4" w:rsidP="00CD5FE2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E4" w:rsidRDefault="006162E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C3B" w:rsidRDefault="00114C3B" w:rsidP="006162E4">
      <w:r>
        <w:separator/>
      </w:r>
    </w:p>
  </w:footnote>
  <w:footnote w:type="continuationSeparator" w:id="1">
    <w:p w:rsidR="00114C3B" w:rsidRDefault="00114C3B" w:rsidP="00616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E4" w:rsidRPr="006A4DC1" w:rsidRDefault="006162E4" w:rsidP="006A4D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E4" w:rsidRDefault="006162E4" w:rsidP="00754F3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E4" w:rsidRDefault="006162E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2E4"/>
    <w:rsid w:val="00114C3B"/>
    <w:rsid w:val="0061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E4"/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62E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62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62E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62E4"/>
    <w:rPr>
      <w:sz w:val="18"/>
      <w:szCs w:val="18"/>
    </w:rPr>
  </w:style>
  <w:style w:type="character" w:styleId="a5">
    <w:name w:val="page number"/>
    <w:basedOn w:val="a0"/>
    <w:rsid w:val="00616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区政府办政务公开科</dc:creator>
  <cp:keywords/>
  <dc:description/>
  <cp:lastModifiedBy>区政府办政务公开科</cp:lastModifiedBy>
  <cp:revision>2</cp:revision>
  <dcterms:created xsi:type="dcterms:W3CDTF">2023-02-02T09:19:00Z</dcterms:created>
  <dcterms:modified xsi:type="dcterms:W3CDTF">2023-02-02T09:20:00Z</dcterms:modified>
</cp:coreProperties>
</file>