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eastAsia="方正小标宋简体" w:cs="Times New Roman"/>
          <w:color w:val="auto"/>
          <w:spacing w:val="-11"/>
          <w:w w:val="94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w w:val="94"/>
          <w:sz w:val="44"/>
          <w:szCs w:val="44"/>
        </w:rPr>
        <w:t>梧州市202</w:t>
      </w:r>
      <w:r>
        <w:rPr>
          <w:rFonts w:hint="eastAsia" w:ascii="Times New Roman" w:hAnsi="Times New Roman" w:eastAsia="方正小标宋简体" w:cs="Times New Roman"/>
          <w:color w:val="auto"/>
          <w:spacing w:val="-11"/>
          <w:w w:val="94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pacing w:val="-11"/>
          <w:w w:val="94"/>
          <w:sz w:val="44"/>
          <w:szCs w:val="44"/>
        </w:rPr>
        <w:t>年度公开招聘县级政府统计机构统计协管员（协统员）岗位</w:t>
      </w:r>
      <w:r>
        <w:rPr>
          <w:rFonts w:hint="eastAsia" w:ascii="Times New Roman" w:hAnsi="Times New Roman" w:eastAsia="方正小标宋简体" w:cs="Times New Roman"/>
          <w:color w:val="auto"/>
          <w:spacing w:val="-11"/>
          <w:w w:val="94"/>
          <w:sz w:val="44"/>
          <w:szCs w:val="44"/>
          <w:lang w:eastAsia="zh-CN"/>
        </w:rPr>
        <w:t>信表</w:t>
      </w:r>
    </w:p>
    <w:tbl>
      <w:tblPr>
        <w:tblStyle w:val="3"/>
        <w:tblW w:w="135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86"/>
        <w:gridCol w:w="996"/>
        <w:gridCol w:w="611"/>
        <w:gridCol w:w="4029"/>
        <w:gridCol w:w="1125"/>
        <w:gridCol w:w="2625"/>
        <w:gridCol w:w="707"/>
        <w:gridCol w:w="1146"/>
        <w:gridCol w:w="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应聘资格、年龄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04001001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苍梧县统计局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专业技术岗（一）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教育类、经济学类、中国汉语言文学及文秘类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年龄18周岁以上，35周岁以下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笔试、面试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签聘用合同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04001002</w:t>
            </w:r>
          </w:p>
        </w:tc>
        <w:tc>
          <w:tcPr>
            <w:tcW w:w="6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专业技术岗（二）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统计学类、会计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学类、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类、数学类、计算机科学与技术类、法学类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年龄18周岁以上，35周岁以下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笔试、面试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签聘用合同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04002001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藤县统计局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专业技术岗（一）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统计学类、会计学类、审计学类、经济学类、数学类、计算机科学与技术类、法学类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年龄18周岁以上，35周岁以下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笔试、面试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签聘用合同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04002002</w:t>
            </w:r>
          </w:p>
        </w:tc>
        <w:tc>
          <w:tcPr>
            <w:tcW w:w="6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专业技术岗（二）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统计学类、会计学类、审计学类、经济学类、数学类、计算机科学与技术类、法学类、新闻传播学类、中国汉语言文学及文秘类、食品科学与工程类、工商管理类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年龄18周岁以上，35周岁以下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笔试、面试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签聘用合同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应聘资格、年龄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04003001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万秀区统计局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统计学类、会计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学类、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类、经济学类、数学类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年龄18周岁以上，35周岁以下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笔试、面试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签聘用合同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04004001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长洲区统计局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专业技术岗（一）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统计学类、计算机科学与技术类、会计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学类、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类、经济学类、数学类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年龄18周岁以上，35周岁以下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笔试、面试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签聘用合同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04004002</w:t>
            </w:r>
          </w:p>
        </w:tc>
        <w:tc>
          <w:tcPr>
            <w:tcW w:w="6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专业技术岗（二）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统计学类、计算机科学与技术类、会计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学类、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年龄18周岁以上，35周岁以下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笔试、面试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签聘用合同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TMyZDgwYmE4ODIwYzk0YTg1OWQyODZjMjEwYjkifQ=="/>
  </w:docVars>
  <w:rsids>
    <w:rsidRoot w:val="61CC2381"/>
    <w:rsid w:val="61C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733</Characters>
  <Lines>0</Lines>
  <Paragraphs>0</Paragraphs>
  <TotalTime>1</TotalTime>
  <ScaleCrop>false</ScaleCrop>
  <LinksUpToDate>false</LinksUpToDate>
  <CharactersWithSpaces>735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2022-09-22T07:21:00Z</dcterms:created>
  <dc:creator>windos</dc:creator>
  <cp:lastModifiedBy>windos</cp:lastModifiedBy>
  <dcterms:modified xsi:type="dcterms:W3CDTF">2022-09-22T07:23:42Z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624FD3F2EAB04B0B9BAD2D0F315364A8</vt:lpwstr>
  </property>
</Properties>
</file>