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64BD" w14:textId="77777777" w:rsidR="007E3DAC" w:rsidRDefault="007E3DAC" w:rsidP="007E3DAC">
      <w:pPr>
        <w:spacing w:line="64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bCs/>
          <w:sz w:val="32"/>
          <w:szCs w:val="32"/>
        </w:rPr>
        <w:t>8</w:t>
      </w:r>
    </w:p>
    <w:p w14:paraId="097D8945" w14:textId="77777777" w:rsidR="007E3DAC" w:rsidRDefault="007E3DAC" w:rsidP="007E3DAC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重庆高新开发建设投资集团有限公司</w:t>
      </w:r>
    </w:p>
    <w:p w14:paraId="3007D10B" w14:textId="77777777" w:rsidR="007E3DAC" w:rsidRDefault="007E3DAC" w:rsidP="007E3DAC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公开招聘</w:t>
      </w:r>
      <w:bookmarkStart w:id="0" w:name="_GoBack"/>
      <w:r>
        <w:rPr>
          <w:rFonts w:ascii="Times New Roman" w:eastAsia="方正小标宋_GBK" w:hAnsi="Times New Roman"/>
          <w:sz w:val="44"/>
          <w:szCs w:val="44"/>
        </w:rPr>
        <w:t>新冠肺炎疫情防控公告</w:t>
      </w:r>
      <w:bookmarkEnd w:id="0"/>
    </w:p>
    <w:p w14:paraId="36EB5695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7D6565D2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为进一步做好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外防输入、内防反弹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常态化疫情防控工作，保障考生身体健康和生命安全，根据重庆市新型冠状病毒肺炎疫情防控工作领导小组发布的</w:t>
      </w:r>
      <w:r>
        <w:rPr>
          <w:rFonts w:ascii="Times New Roman" w:eastAsia="方正仿宋_GBK" w:hAnsi="Times New Roman" w:hint="eastAsia"/>
          <w:sz w:val="32"/>
          <w:szCs w:val="32"/>
        </w:rPr>
        <w:t>最新要求</w:t>
      </w:r>
      <w:r>
        <w:rPr>
          <w:rFonts w:ascii="Times New Roman" w:eastAsia="方正仿宋_GBK" w:hAnsi="Times New Roman"/>
          <w:sz w:val="32"/>
          <w:szCs w:val="32"/>
        </w:rPr>
        <w:t>，做好高新区各类现场考试、面试期间新冠肺炎疫情防控工作，保障考生和考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工作人员身体健康，现将疫情防控相关工作要求公告如下：</w:t>
      </w:r>
    </w:p>
    <w:p w14:paraId="3600255F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请考生做好自身防疫防护工作，参加考试前不去疫情风险地区活动，确保身体健康正常参考。</w:t>
      </w:r>
    </w:p>
    <w:p w14:paraId="3EA67F8F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请考生通过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微信官方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公众号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国务院客户端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小程序已上线的疫情风险等级查询本人所处地区的疫情风险等级。结合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微信官方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公众号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通信行程卡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小程序查询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天国内外行程，查询是否经过中高风险地区。</w:t>
      </w:r>
    </w:p>
    <w:p w14:paraId="147866D2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根据疫情防控需要，在现场资格审查及考试考核当日，所有考生须持</w:t>
      </w:r>
      <w:r>
        <w:rPr>
          <w:rFonts w:ascii="Times New Roman" w:eastAsia="方正仿宋_GBK" w:hAnsi="Times New Roman"/>
          <w:sz w:val="32"/>
          <w:szCs w:val="32"/>
        </w:rPr>
        <w:t>48</w:t>
      </w:r>
      <w:r>
        <w:rPr>
          <w:rFonts w:ascii="Times New Roman" w:eastAsia="方正仿宋_GBK" w:hAnsi="Times New Roman"/>
          <w:sz w:val="32"/>
          <w:szCs w:val="32"/>
        </w:rPr>
        <w:t>小时内新冠肺炎病毒核酸检测阴性报告，且重庆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渝康码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通信大数据行程卡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显示为绿码，无异常（当日更新），体温查验＜</w:t>
      </w:r>
      <w:r>
        <w:rPr>
          <w:rFonts w:ascii="Times New Roman" w:eastAsia="方正仿宋_GBK" w:hAnsi="Times New Roman"/>
          <w:sz w:val="32"/>
          <w:szCs w:val="32"/>
        </w:rPr>
        <w:t>37.3℃</w:t>
      </w:r>
      <w:r>
        <w:rPr>
          <w:rFonts w:ascii="Times New Roman" w:eastAsia="方正仿宋_GBK" w:hAnsi="Times New Roman"/>
          <w:sz w:val="32"/>
          <w:szCs w:val="32"/>
        </w:rPr>
        <w:t>，且无异常情况，方可进入报名点。</w:t>
      </w:r>
    </w:p>
    <w:p w14:paraId="6A0D3FE8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自备一次性使用医用口罩或医用外科口罩，除身份确认、考试答题环节可摘除口罩以外，应全程佩戴，做好个人防护。</w:t>
      </w:r>
    </w:p>
    <w:p w14:paraId="19599B46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报考人员未按要求提供证明或健康码的，以及考试当天，报考人员进入考点前，因体温异常、干咳、乏力等症状，确认有可疑症状的报考人员，不得进入考点，应配合安排至医院发热门诊就诊。因上述情形被</w:t>
      </w:r>
      <w:r>
        <w:rPr>
          <w:rFonts w:ascii="Times New Roman" w:eastAsia="方正仿宋_GBK" w:hAnsi="Times New Roman"/>
          <w:sz w:val="32"/>
          <w:szCs w:val="32"/>
        </w:rPr>
        <w:lastRenderedPageBreak/>
        <w:t>集中隔离医学观察或被送至医院发热门诊就诊的考生，不再参加此次考试，并视同主动放弃考试资格。</w:t>
      </w:r>
    </w:p>
    <w:p w14:paraId="1DA686CD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考生如因有相关旅居史、密切接触史等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流行病学史被集中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隔离，考试当天无法到达考点报到的，视为放弃考试资格。仍处于新冠肺炎治疗期或出院观察期，以及因其它个人原因无法参加考试的考生，视同放弃考试资格。</w:t>
      </w:r>
    </w:p>
    <w:p w14:paraId="188E2D0F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别提醒：考生应认真阅读本《公告》内容，并亲自签名确认《承诺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考试资格，并记入招考诚信档案，如有违法行为，将依法追究其法律责任。</w:t>
      </w:r>
    </w:p>
    <w:p w14:paraId="21634FF9" w14:textId="77777777" w:rsidR="007E3DAC" w:rsidRDefault="007E3DAC" w:rsidP="007E3DA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考生严格遵守各项考试纪律，特别是各级政府在疫情防控期间根据《中华人民共和国刑法》《中华人民共和国治安管理处罚法》《中华人民共和国传染病防治法》等法律法规发布的各项决定、命令，否则公安机关将依法严肃处理。</w:t>
      </w:r>
    </w:p>
    <w:p w14:paraId="79FFCDC8" w14:textId="77777777" w:rsidR="007E3DAC" w:rsidRDefault="007E3DAC" w:rsidP="007E3DAC">
      <w:pPr>
        <w:widowControl/>
        <w:spacing w:before="100" w:beforeAutospacing="1" w:after="100" w:afterAutospacing="1" w:line="555" w:lineRule="atLeast"/>
        <w:ind w:leftChars="300" w:left="630" w:firstLineChars="200" w:firstLine="640"/>
        <w:rPr>
          <w:rFonts w:ascii="Times New Roman" w:eastAsia="宋体" w:hAnsi="Times New Roman" w:cs="宋体"/>
          <w:kern w:val="0"/>
          <w:sz w:val="32"/>
          <w:szCs w:val="32"/>
        </w:rPr>
      </w:pPr>
      <w:r>
        <w:rPr>
          <w:rFonts w:ascii="Times New Roman" w:eastAsia="方正仿宋_GBK" w:hAnsi="Times New Roman" w:cs="宋体"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inline distT="0" distB="0" distL="114300" distR="114300" wp14:anchorId="72DECA40" wp14:editId="6801F3FB">
            <wp:extent cx="3620770" cy="5270500"/>
            <wp:effectExtent l="0" t="0" r="17780" b="6350"/>
            <wp:docPr id="10" name="图片 1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国务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790D" w14:textId="77777777" w:rsidR="007E3DAC" w:rsidRDefault="007E3DAC" w:rsidP="007E3DAC">
      <w:pPr>
        <w:rPr>
          <w:rFonts w:ascii="方正仿宋_GBK" w:eastAsia="方正仿宋_GBK"/>
          <w:sz w:val="32"/>
          <w:szCs w:val="32"/>
        </w:rPr>
      </w:pPr>
    </w:p>
    <w:p w14:paraId="054C4EFD" w14:textId="77777777" w:rsidR="008359BE" w:rsidRPr="007E3DAC" w:rsidRDefault="008359BE" w:rsidP="007E3DAC"/>
    <w:sectPr w:rsidR="008359BE" w:rsidRPr="007E3DAC">
      <w:footerReference w:type="default" r:id="rId9"/>
      <w:pgSz w:w="11906" w:h="16838"/>
      <w:pgMar w:top="1440" w:right="1021" w:bottom="1440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525F" w14:textId="77777777" w:rsidR="002541D7" w:rsidRDefault="002541D7">
      <w:r>
        <w:separator/>
      </w:r>
    </w:p>
  </w:endnote>
  <w:endnote w:type="continuationSeparator" w:id="0">
    <w:p w14:paraId="723911BF" w14:textId="77777777" w:rsidR="002541D7" w:rsidRDefault="002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627C7766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D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" filled="f" stroked="f">
              <v:textbox inset="0,0,0,0">
                <w:txbxContent>
                  <w:p w14:paraId="3291F3C2" w14:textId="627C7766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3D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F2A4" w14:textId="77777777" w:rsidR="002541D7" w:rsidRDefault="002541D7">
      <w:r>
        <w:separator/>
      </w:r>
    </w:p>
  </w:footnote>
  <w:footnote w:type="continuationSeparator" w:id="0">
    <w:p w14:paraId="0CF62DFD" w14:textId="77777777" w:rsidR="002541D7" w:rsidRDefault="0025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541D7"/>
    <w:rsid w:val="00255DBE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B7D05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145B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E3DAC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3C2A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83F02-93DB-4621-B6FA-A48F5256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516</Characters>
  <Application>Microsoft Office Word</Application>
  <DocSecurity>0</DocSecurity>
  <Lines>24</Lines>
  <Paragraphs>19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PC</cp:lastModifiedBy>
  <cp:revision>2</cp:revision>
  <cp:lastPrinted>2022-09-14T00:22:00Z</cp:lastPrinted>
  <dcterms:created xsi:type="dcterms:W3CDTF">2022-09-14T06:49:00Z</dcterms:created>
  <dcterms:modified xsi:type="dcterms:W3CDTF">2022-09-14T06:49:00Z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