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56" w:lineRule="exact"/>
        <w:ind w:left="0"/>
      </w:pPr>
      <w:r>
        <w:rPr>
          <w:w w:val="105"/>
        </w:rPr>
        <w:t>附件 1</w:t>
      </w:r>
    </w:p>
    <w:p>
      <w:pPr>
        <w:rPr>
          <w:sz w:val="23"/>
        </w:rPr>
        <w:sectPr>
          <w:pgSz w:w="16840" w:h="11910" w:orient="landscape"/>
          <w:pgMar w:top="2098" w:right="1474" w:bottom="1984" w:left="1587" w:header="720" w:footer="720" w:gutter="0"/>
          <w:cols w:space="720" w:num="1"/>
        </w:sectPr>
      </w:pPr>
    </w:p>
    <w:tbl>
      <w:tblPr>
        <w:tblStyle w:val="6"/>
        <w:tblpPr w:leftFromText="180" w:rightFromText="180" w:vertAnchor="page" w:horzAnchor="page" w:tblpX="1360" w:tblpY="4129"/>
        <w:tblOverlap w:val="never"/>
        <w:tblW w:w="141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40"/>
        <w:gridCol w:w="1754"/>
        <w:gridCol w:w="1860"/>
        <w:gridCol w:w="1605"/>
        <w:gridCol w:w="1665"/>
        <w:gridCol w:w="1725"/>
        <w:gridCol w:w="1396"/>
        <w:gridCol w:w="2039"/>
        <w:gridCol w:w="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00" w:type="dxa"/>
            <w:vMerge w:val="restart"/>
            <w:vAlign w:val="center"/>
          </w:tcPr>
          <w:p>
            <w:pPr>
              <w:pStyle w:val="10"/>
              <w:spacing w:line="500" w:lineRule="exact"/>
              <w:ind w:right="146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序号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1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部门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pStyle w:val="10"/>
              <w:spacing w:line="500" w:lineRule="exact"/>
              <w:ind w:right="238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招聘岗位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10"/>
              <w:spacing w:line="500" w:lineRule="exact"/>
              <w:ind w:right="256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招聘人数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pStyle w:val="1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岗位职责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pStyle w:val="10"/>
              <w:spacing w:line="500" w:lineRule="exact"/>
              <w:ind w:left="2103" w:right="2091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招聘岗位要求条件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pStyle w:val="10"/>
              <w:spacing w:line="500" w:lineRule="exact"/>
              <w:ind w:right="411"/>
              <w:jc w:val="center"/>
              <w:rPr>
                <w:rFonts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00" w:type="dxa"/>
            <w:vMerge w:val="continue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"/>
                <w:szCs w:val="2"/>
              </w:rPr>
            </w:pPr>
          </w:p>
        </w:tc>
        <w:tc>
          <w:tcPr>
            <w:tcW w:w="1754" w:type="dxa"/>
            <w:vMerge w:val="continue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"/>
                <w:szCs w:val="2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"/>
                <w:szCs w:val="2"/>
              </w:rPr>
            </w:pPr>
          </w:p>
        </w:tc>
        <w:tc>
          <w:tcPr>
            <w:tcW w:w="1605" w:type="dxa"/>
            <w:vMerge w:val="continue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"/>
                <w:szCs w:val="2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10"/>
              <w:spacing w:line="500" w:lineRule="exact"/>
              <w:ind w:left="131" w:right="127" w:firstLine="321" w:firstLineChars="100"/>
              <w:jc w:val="both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年龄</w:t>
            </w:r>
          </w:p>
        </w:tc>
        <w:tc>
          <w:tcPr>
            <w:tcW w:w="1725" w:type="dxa"/>
            <w:vAlign w:val="center"/>
          </w:tcPr>
          <w:p>
            <w:pPr>
              <w:pStyle w:val="10"/>
              <w:spacing w:line="500" w:lineRule="exact"/>
              <w:ind w:left="458"/>
              <w:jc w:val="both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学历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line="500" w:lineRule="exact"/>
              <w:ind w:firstLine="321" w:firstLineChars="100"/>
              <w:jc w:val="both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专业</w:t>
            </w:r>
          </w:p>
        </w:tc>
        <w:tc>
          <w:tcPr>
            <w:tcW w:w="2039" w:type="dxa"/>
            <w:vAlign w:val="center"/>
          </w:tcPr>
          <w:p>
            <w:pPr>
              <w:pStyle w:val="10"/>
              <w:spacing w:line="500" w:lineRule="exact"/>
              <w:ind w:left="277"/>
              <w:jc w:val="both"/>
              <w:rPr>
                <w:rFonts w:ascii="方正仿宋_GBK" w:hAnsi="方正仿宋_GBK" w:eastAsia="方正仿宋_GBK" w:cs="方正仿宋_GBK"/>
                <w:b/>
                <w:bCs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</w:rPr>
              <w:t>其他条件</w:t>
            </w:r>
          </w:p>
        </w:tc>
        <w:tc>
          <w:tcPr>
            <w:tcW w:w="360" w:type="dxa"/>
            <w:vMerge w:val="continue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600" w:type="dxa"/>
            <w:vAlign w:val="center"/>
          </w:tcPr>
          <w:p>
            <w:pPr>
              <w:pStyle w:val="10"/>
              <w:spacing w:line="500" w:lineRule="exact"/>
              <w:ind w:firstLine="276" w:firstLineChars="1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115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pStyle w:val="10"/>
              <w:tabs>
                <w:tab w:val="center" w:pos="444"/>
              </w:tabs>
              <w:spacing w:line="500" w:lineRule="exact"/>
              <w:ind w:right="141" w:firstLine="240" w:firstLineChars="1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综合</w:t>
            </w:r>
          </w:p>
          <w:p>
            <w:pPr>
              <w:pStyle w:val="10"/>
              <w:tabs>
                <w:tab w:val="center" w:pos="444"/>
              </w:tabs>
              <w:spacing w:line="500" w:lineRule="exact"/>
              <w:ind w:right="141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理部</w:t>
            </w:r>
          </w:p>
        </w:tc>
        <w:tc>
          <w:tcPr>
            <w:tcW w:w="1754" w:type="dxa"/>
            <w:vAlign w:val="center"/>
          </w:tcPr>
          <w:p>
            <w:pPr>
              <w:pStyle w:val="10"/>
              <w:spacing w:line="500" w:lineRule="exact"/>
              <w:ind w:firstLine="480" w:firstLineChars="2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会计岗</w:t>
            </w:r>
          </w:p>
        </w:tc>
        <w:tc>
          <w:tcPr>
            <w:tcW w:w="1860" w:type="dxa"/>
            <w:vAlign w:val="center"/>
          </w:tcPr>
          <w:p>
            <w:pPr>
              <w:pStyle w:val="10"/>
              <w:spacing w:line="500" w:lineRule="exact"/>
              <w:ind w:firstLine="828" w:firstLineChars="3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115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pStyle w:val="10"/>
              <w:spacing w:line="500" w:lineRule="exact"/>
              <w:ind w:right="156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负责公司日常会计核算工作，综合管理部相关工作</w:t>
            </w:r>
          </w:p>
        </w:tc>
        <w:tc>
          <w:tcPr>
            <w:tcW w:w="1665" w:type="dxa"/>
            <w:vAlign w:val="center"/>
          </w:tcPr>
          <w:p>
            <w:pPr>
              <w:pStyle w:val="10"/>
              <w:spacing w:line="500" w:lineRule="exact"/>
              <w:ind w:right="127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（含）岁</w:t>
            </w:r>
          </w:p>
          <w:p>
            <w:pPr>
              <w:pStyle w:val="10"/>
              <w:spacing w:line="500" w:lineRule="exact"/>
              <w:ind w:right="127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以下</w:t>
            </w:r>
          </w:p>
        </w:tc>
        <w:tc>
          <w:tcPr>
            <w:tcW w:w="1725" w:type="dxa"/>
            <w:vAlign w:val="center"/>
          </w:tcPr>
          <w:p>
            <w:pPr>
              <w:pStyle w:val="10"/>
              <w:spacing w:line="500" w:lineRule="exact"/>
              <w:ind w:right="169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大学本科</w:t>
            </w:r>
          </w:p>
          <w:p>
            <w:pPr>
              <w:pStyle w:val="10"/>
              <w:spacing w:line="500" w:lineRule="exact"/>
              <w:ind w:right="169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及以上</w:t>
            </w:r>
          </w:p>
        </w:tc>
        <w:tc>
          <w:tcPr>
            <w:tcW w:w="1396" w:type="dxa"/>
            <w:vAlign w:val="center"/>
          </w:tcPr>
          <w:p>
            <w:pPr>
              <w:pStyle w:val="10"/>
              <w:spacing w:line="500" w:lineRule="exact"/>
              <w:ind w:right="118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会计、审计、财务管理专业</w:t>
            </w:r>
          </w:p>
        </w:tc>
        <w:tc>
          <w:tcPr>
            <w:tcW w:w="2039" w:type="dxa"/>
            <w:vAlign w:val="center"/>
          </w:tcPr>
          <w:p>
            <w:pPr>
              <w:pStyle w:val="10"/>
              <w:spacing w:line="500" w:lineRule="exact"/>
              <w:ind w:right="19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持有初级会计师资格证书</w:t>
            </w:r>
          </w:p>
        </w:tc>
        <w:tc>
          <w:tcPr>
            <w:tcW w:w="360" w:type="dxa"/>
            <w:vAlign w:val="center"/>
          </w:tcPr>
          <w:p>
            <w:pPr>
              <w:pStyle w:val="10"/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</w:rPr>
            </w:pPr>
          </w:p>
        </w:tc>
      </w:tr>
    </w:tbl>
    <w:p>
      <w:pPr>
        <w:pStyle w:val="3"/>
        <w:spacing w:before="14"/>
        <w:ind w:firstLine="320" w:firstLineChars="100"/>
        <w:jc w:val="both"/>
        <w:rPr>
          <w:rFonts w:ascii="方正仿宋_GBK" w:hAnsi="方正仿宋_GBK" w:eastAsia="方正仿宋_GBK" w:cs="方正仿宋_GBK"/>
          <w:sz w:val="36"/>
          <w:szCs w:val="36"/>
        </w:rPr>
      </w:pPr>
      <w:r>
        <w:br w:type="column"/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重庆市綦江区渝南建设工程质量检测有限公司</w:t>
      </w:r>
    </w:p>
    <w:p>
      <w:pPr>
        <w:pStyle w:val="3"/>
        <w:spacing w:before="14"/>
        <w:ind w:left="0" w:firstLine="720" w:firstLineChars="200"/>
        <w:jc w:val="both"/>
        <w:rPr>
          <w:rFonts w:ascii="方正仿宋_GBK" w:hAnsi="方正仿宋_GBK" w:eastAsia="方正仿宋_GBK" w:cs="方正仿宋_GBK"/>
          <w:spacing w:val="-11"/>
          <w:sz w:val="36"/>
          <w:szCs w:val="36"/>
        </w:rPr>
      </w:pPr>
      <w:r>
        <w:rPr>
          <w:rFonts w:ascii="Times New Roman" w:hAnsi="Times New Roman" w:eastAsia="方正仿宋_GBK" w:cs="Times New Roman"/>
          <w:sz w:val="36"/>
          <w:szCs w:val="36"/>
        </w:rPr>
        <w:t>2022</w:t>
      </w:r>
      <w:r>
        <w:rPr>
          <w:rFonts w:hint="eastAsia" w:ascii="方正仿宋_GBK" w:hAnsi="方正仿宋_GBK" w:eastAsia="方正仿宋_GBK" w:cs="方正仿宋_GBK"/>
          <w:spacing w:val="-11"/>
          <w:sz w:val="36"/>
          <w:szCs w:val="36"/>
        </w:rPr>
        <w:t>年上半年面向社会公开招聘企业员工岗位一览表</w:t>
      </w:r>
    </w:p>
    <w:p>
      <w:pPr>
        <w:pStyle w:val="3"/>
        <w:spacing w:before="14"/>
        <w:ind w:left="0"/>
      </w:pPr>
    </w:p>
    <w:p>
      <w:pPr>
        <w:spacing w:line="285" w:lineRule="auto"/>
        <w:rPr>
          <w:rFonts w:ascii="方正仿宋_GBK" w:hAnsi="方正仿宋_GBK" w:eastAsia="方正仿宋_GBK" w:cs="方正仿宋_GBK"/>
          <w:sz w:val="36"/>
          <w:szCs w:val="36"/>
        </w:rPr>
        <w:sectPr>
          <w:type w:val="continuous"/>
          <w:pgSz w:w="16840" w:h="11910" w:orient="landscape"/>
          <w:pgMar w:top="2098" w:right="1474" w:bottom="1984" w:left="1587" w:header="720" w:footer="720" w:gutter="0"/>
          <w:cols w:equalWidth="0" w:num="2">
            <w:col w:w="1138" w:space="969"/>
            <w:col w:w="11672"/>
          </w:cols>
        </w:sectPr>
      </w:pPr>
      <w:bookmarkStart w:id="0" w:name="_GoBack"/>
      <w:bookmarkEnd w:id="0"/>
    </w:p>
    <w:p>
      <w:pPr>
        <w:pStyle w:val="3"/>
        <w:spacing w:before="3"/>
        <w:ind w:left="0"/>
        <w:rPr>
          <w:rFonts w:ascii="宋体"/>
          <w:sz w:val="20"/>
        </w:rPr>
      </w:pPr>
    </w:p>
    <w:sectPr>
      <w:pgSz w:w="11910" w:h="16840"/>
      <w:pgMar w:top="1500" w:right="120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7F7DA3-419F-4FF0-87B5-FB5D9351FBAC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335AAEA-C114-487A-AD03-F289F0A3741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TRiYzE3OGM0YTJhZGUxOTU5OWE1YWViM2U5Mzk0ZTAifQ=="/>
  </w:docVars>
  <w:rsids>
    <w:rsidRoot w:val="00B92B90"/>
    <w:rsid w:val="00B25791"/>
    <w:rsid w:val="00B92B90"/>
    <w:rsid w:val="00CD7622"/>
    <w:rsid w:val="19155D95"/>
    <w:rsid w:val="22C83489"/>
    <w:rsid w:val="336C05AA"/>
    <w:rsid w:val="33F72FA3"/>
    <w:rsid w:val="41FD0F74"/>
    <w:rsid w:val="4A470357"/>
    <w:rsid w:val="4A692C7D"/>
    <w:rsid w:val="56462D9E"/>
    <w:rsid w:val="77507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51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60"/>
    </w:pPr>
    <w:rPr>
      <w:sz w:val="32"/>
      <w:szCs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9" w:hanging="221"/>
    </w:pPr>
    <w:rPr>
      <w:rFonts w:ascii="华文仿宋" w:hAnsi="华文仿宋" w:eastAsia="华文仿宋" w:cs="华文仿宋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727</Words>
  <Characters>737</Characters>
  <Lines>7</Lines>
  <Paragraphs>1</Paragraphs>
  <TotalTime>43</TotalTime>
  <ScaleCrop>false</ScaleCrop>
  <LinksUpToDate>false</LinksUpToDate>
  <CharactersWithSpaces>810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2022-06-07T18:52:00Z</dcterms:created>
  <dc:creator>Administrator</dc:creator>
  <cp:lastModifiedBy>asus</cp:lastModifiedBy>
  <dcterms:modified xsi:type="dcterms:W3CDTF">2022-06-28T01:47:03Z</dcterms:modified>
  <dc:title>关于兴农担保公司招聘工作人员的请示的审核意见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WPS Office Professional</vt:lpwstr>
  </property>
  <property fmtid="{D5CDD505-2E9C-101B-9397-08002B2CF9AE}" pid="4" name="LastSaved">
    <vt:filetime>2022-06-07T00:00:00Z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1EE5AF9A08CD4BACA33B06962B2892CA</vt:lpwstr>
  </property>
</Properties>
</file>