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u w:val="none"/>
          <w:lang w:val="en-US" w:eastAsia="zh-CN"/>
        </w:rPr>
        <w:t>昌宁县教师发展中心公开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选调教师报名表</w:t>
      </w:r>
      <w:bookmarkStart w:id="0" w:name="_GoBack"/>
      <w:bookmarkEnd w:id="0"/>
    </w:p>
    <w:tbl>
      <w:tblPr>
        <w:tblStyle w:val="4"/>
        <w:tblW w:w="9700" w:type="dxa"/>
        <w:jc w:val="center"/>
        <w:tblInd w:w="-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233"/>
        <w:gridCol w:w="817"/>
        <w:gridCol w:w="1083"/>
        <w:gridCol w:w="1288"/>
        <w:gridCol w:w="1112"/>
        <w:gridCol w:w="1633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   称</w:t>
            </w:r>
          </w:p>
        </w:tc>
        <w:tc>
          <w:tcPr>
            <w:tcW w:w="1300" w:type="dxa"/>
            <w:vAlign w:val="bottom"/>
          </w:tcPr>
          <w:p>
            <w:pP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申请选调岗位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4421" w:type="dxa"/>
            <w:gridSpan w:val="4"/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  <w:tc>
          <w:tcPr>
            <w:tcW w:w="2933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3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经历及          人岗相适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情况描述</w:t>
            </w:r>
          </w:p>
        </w:tc>
        <w:tc>
          <w:tcPr>
            <w:tcW w:w="8466" w:type="dxa"/>
            <w:gridSpan w:val="7"/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风险承诺</w:t>
            </w:r>
          </w:p>
        </w:tc>
        <w:tc>
          <w:tcPr>
            <w:tcW w:w="8466" w:type="dxa"/>
            <w:gridSpan w:val="7"/>
            <w:vAlign w:val="top"/>
          </w:tcPr>
          <w:p>
            <w:pPr>
              <w:ind w:firstLine="480" w:firstLineChars="200"/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本人自愿承担调入单位高评低聘风险。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签印：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EB34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用户胡永海</cp:lastModifiedBy>
  <dcterms:modified xsi:type="dcterms:W3CDTF">2022-05-24T08:18:29Z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