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2022年5月派遣制岗位进人计划汇总表</w:t>
      </w:r>
    </w:p>
    <w:tbl>
      <w:tblPr>
        <w:tblStyle w:val="3"/>
        <w:tblpPr w:leftFromText="180" w:rightFromText="180" w:vertAnchor="text" w:horzAnchor="page" w:tblpX="1097" w:tblpY="519"/>
        <w:tblOverlap w:val="never"/>
        <w:tblW w:w="14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96"/>
        <w:gridCol w:w="2159"/>
        <w:gridCol w:w="921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9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人事处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人事管理</w:t>
            </w:r>
          </w:p>
        </w:tc>
        <w:tc>
          <w:tcPr>
            <w:tcW w:w="9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中共党员，本科学士及以上，</w:t>
            </w:r>
            <w:r>
              <w:rPr>
                <w:rFonts w:hint="eastAsia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专业不限，</w:t>
            </w:r>
            <w:r>
              <w:rPr>
                <w:rFonts w:hint="default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30周岁及以下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国资处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采购管理</w:t>
            </w:r>
          </w:p>
        </w:tc>
        <w:tc>
          <w:tcPr>
            <w:tcW w:w="9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本科学士及以上，专业不限，30周岁及以下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国资处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校企管理</w:t>
            </w:r>
          </w:p>
        </w:tc>
        <w:tc>
          <w:tcPr>
            <w:tcW w:w="9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本科学士及以上，会计、财务管理、工商管理专业，30周岁及以下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highlight w:val="none"/>
                <w:lang w:val="en-US" w:eastAsia="zh-CN"/>
              </w:rPr>
              <w:t>网信办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网络与信息系统管理</w:t>
            </w:r>
          </w:p>
        </w:tc>
        <w:tc>
          <w:tcPr>
            <w:tcW w:w="9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本科学士及以上，电子信息类专业，具有一年以上.NET、Java或Python项目开发经验或具有Cisco、神州数码、华为等相关网络认证资格，30周岁及以下，24小时轮流值班，男性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总务处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西校区护士</w:t>
            </w:r>
            <w:bookmarkStart w:id="0" w:name="_GoBack"/>
            <w:bookmarkEnd w:id="0"/>
          </w:p>
        </w:tc>
        <w:tc>
          <w:tcPr>
            <w:tcW w:w="9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大学本科，护理专业，具有护士资格证和执业证书，35周岁及以下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YWY0ZGU4YTJmMDg0OGQ2YjhlMTgxNjNiMmM5NGMifQ=="/>
  </w:docVars>
  <w:rsids>
    <w:rsidRoot w:val="00000000"/>
    <w:rsid w:val="02CE720D"/>
    <w:rsid w:val="1DC165B1"/>
    <w:rsid w:val="36405746"/>
    <w:rsid w:val="4A512710"/>
    <w:rsid w:val="60046C0C"/>
    <w:rsid w:val="6280517D"/>
    <w:rsid w:val="71C13B33"/>
    <w:rsid w:val="7A8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316</Characters>
  <Lines>0</Lines>
  <Paragraphs>0</Paragraphs>
  <TotalTime>69</TotalTime>
  <ScaleCrop>false</ScaleCrop>
  <LinksUpToDate>false</LinksUpToDate>
  <CharactersWithSpaces>316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2022-05-10T07:50:00Z</dcterms:created>
  <dc:creator>Administrator</dc:creator>
  <cp:lastModifiedBy>韩XQ</cp:lastModifiedBy>
  <dcterms:modified xsi:type="dcterms:W3CDTF">2022-05-19T07:24:35Z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5BB51B02AE2D4B6C8D08DFAE791DEB09</vt:lpwstr>
  </property>
</Properties>
</file>