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14" w:lineRule="auto"/>
        <w:jc w:val="left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方正小标宋_GBK" w:eastAsia="方正小标宋_GBK"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eastAsia="方正小标宋_GBK"/>
          <w:bCs/>
          <w:kern w:val="0"/>
          <w:sz w:val="36"/>
          <w:szCs w:val="36"/>
          <w:lang w:val="en-US" w:eastAsia="zh-CN"/>
        </w:rPr>
        <w:t>武隆区考核招聘服务期满且考核合格“大学生村官”为乡镇事业单位工作人员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方正小标宋_GBK" w:eastAsia="方正小标宋_GBK"/>
          <w:bCs/>
          <w:kern w:val="0"/>
          <w:sz w:val="36"/>
          <w:szCs w:val="36"/>
        </w:rPr>
      </w:pPr>
      <w:r>
        <w:rPr>
          <w:rFonts w:hint="eastAsia" w:ascii="方正小标宋_GBK" w:eastAsia="方正小标宋_GBK"/>
          <w:bCs/>
          <w:kern w:val="0"/>
          <w:sz w:val="36"/>
          <w:szCs w:val="36"/>
        </w:rPr>
        <w:t>拟聘</w:t>
      </w:r>
      <w:r>
        <w:rPr>
          <w:rFonts w:hint="eastAsia" w:ascii="方正小标宋_GBK" w:eastAsia="方正小标宋_GBK"/>
          <w:bCs/>
          <w:kern w:val="0"/>
          <w:sz w:val="36"/>
          <w:szCs w:val="36"/>
          <w:lang w:val="en-US" w:eastAsia="zh-CN"/>
        </w:rPr>
        <w:t>人员</w:t>
      </w:r>
      <w:r>
        <w:rPr>
          <w:rFonts w:hint="eastAsia" w:ascii="方正小标宋_GBK" w:eastAsia="方正小标宋_GBK"/>
          <w:bCs/>
          <w:kern w:val="0"/>
          <w:sz w:val="36"/>
          <w:szCs w:val="36"/>
          <w:lang w:eastAsia="zh-CN"/>
        </w:rPr>
        <w:t>公示表</w:t>
      </w:r>
      <w:bookmarkEnd w:id="0"/>
    </w:p>
    <w:tbl>
      <w:tblPr>
        <w:tblStyle w:val="6"/>
        <w:tblW w:w="140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951"/>
        <w:gridCol w:w="825"/>
        <w:gridCol w:w="1001"/>
        <w:gridCol w:w="3897"/>
        <w:gridCol w:w="1083"/>
        <w:gridCol w:w="1202"/>
        <w:gridCol w:w="2532"/>
        <w:gridCol w:w="1065"/>
        <w:gridCol w:w="7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tblHeader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黑体_GBK" w:hAnsi="黑体" w:eastAsia="方正黑体_GBK" w:cs="宋体"/>
                <w:color w:val="000000"/>
                <w:kern w:val="0"/>
                <w:sz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黑体_GBK" w:hAnsi="黑体" w:eastAsia="方正黑体_GBK" w:cs="宋体"/>
                <w:color w:val="000000"/>
                <w:kern w:val="0"/>
                <w:sz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黑体_GBK" w:hAnsi="黑体" w:eastAsia="方正黑体_GBK" w:cs="宋体"/>
                <w:color w:val="000000"/>
                <w:kern w:val="0"/>
                <w:sz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eastAsia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lang w:bidi="ar"/>
              </w:rPr>
              <w:t>出生</w:t>
            </w:r>
          </w:p>
          <w:p>
            <w:pPr>
              <w:widowControl/>
              <w:jc w:val="center"/>
              <w:rPr>
                <w:rFonts w:hint="eastAsia" w:ascii="方正黑体_GBK" w:hAnsi="黑体" w:eastAsia="方正黑体_GBK" w:cs="宋体"/>
                <w:color w:val="000000"/>
                <w:kern w:val="0"/>
                <w:sz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黑体_GBK" w:hAnsi="黑体" w:eastAsia="方正黑体_GBK" w:cs="宋体"/>
                <w:color w:val="000000"/>
                <w:kern w:val="0"/>
                <w:sz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eastAsia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lang w:bidi="ar"/>
              </w:rPr>
              <w:t>毕业</w:t>
            </w:r>
          </w:p>
          <w:p>
            <w:pPr>
              <w:widowControl/>
              <w:jc w:val="center"/>
              <w:rPr>
                <w:rFonts w:hint="eastAsia" w:ascii="方正黑体_GBK" w:hAnsi="黑体" w:eastAsia="方正黑体_GBK" w:cs="宋体"/>
                <w:color w:val="000000"/>
                <w:kern w:val="0"/>
                <w:sz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eastAsia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lang w:bidi="ar"/>
              </w:rPr>
              <w:t>学历</w:t>
            </w:r>
          </w:p>
          <w:p>
            <w:pPr>
              <w:widowControl/>
              <w:jc w:val="center"/>
              <w:rPr>
                <w:rFonts w:hint="eastAsia" w:ascii="方正黑体_GBK" w:hAnsi="黑体" w:eastAsia="方正黑体_GBK" w:cs="宋体"/>
                <w:color w:val="000000"/>
                <w:kern w:val="0"/>
                <w:sz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lang w:bidi="ar"/>
              </w:rPr>
              <w:t>（学位）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eastAsia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lang w:bidi="ar"/>
              </w:rPr>
              <w:t>拟聘单位</w:t>
            </w:r>
          </w:p>
          <w:p>
            <w:pPr>
              <w:widowControl/>
              <w:jc w:val="center"/>
              <w:rPr>
                <w:rFonts w:hint="eastAsia" w:ascii="方正黑体_GBK" w:hAnsi="黑体" w:eastAsia="方正黑体_GBK" w:cs="宋体"/>
                <w:color w:val="000000"/>
                <w:kern w:val="0"/>
                <w:sz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lang w:bidi="ar"/>
              </w:rPr>
              <w:t>及岗位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黑体_GBK" w:hAnsi="黑体" w:eastAsia="方正黑体_GBK" w:cs="宋体"/>
                <w:color w:val="000000"/>
                <w:kern w:val="0"/>
                <w:sz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lang w:bidi="ar"/>
              </w:rPr>
              <w:t>总成绩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黑体_GBK" w:hAnsi="黑体" w:eastAsia="方正黑体_GBK" w:cs="宋体"/>
                <w:color w:val="000000"/>
                <w:kern w:val="0"/>
                <w:sz w:val="20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王维维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1993.10</w:t>
            </w:r>
          </w:p>
        </w:tc>
        <w:tc>
          <w:tcPr>
            <w:tcW w:w="3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西南大学育才学院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旅游管理专业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2015.06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（学士）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火炉镇林业服务中心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84.2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/>
    <w:p/>
    <w:sectPr>
      <w:pgSz w:w="16838" w:h="11906" w:orient="landscape"/>
      <w:pgMar w:top="1418" w:right="1134" w:bottom="1418" w:left="1134" w:header="851" w:footer="992" w:gutter="0"/>
      <w:cols w:space="720" w:num="1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62020"/>
    <w:rsid w:val="46D6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2022-04-25T07:39:00Z</dcterms:created>
  <dc:creator>范玲</dc:creator>
  <cp:lastModifiedBy>范玲</cp:lastModifiedBy>
  <dcterms:modified xsi:type="dcterms:W3CDTF">2022-04-25T07:40:35Z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