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4" w:rsidRDefault="003B0F34" w:rsidP="003B0F3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1D7184" w:rsidRDefault="001D718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 w:rsidRPr="001D7184">
        <w:rPr>
          <w:rFonts w:ascii="黑体" w:eastAsia="黑体" w:hAnsi="黑体" w:cs="宋体" w:hint="eastAsia"/>
          <w:sz w:val="36"/>
          <w:szCs w:val="36"/>
        </w:rPr>
        <w:t>西华大学2021年宜宾校区图书馆非事业编制工作人员招聘公告</w:t>
      </w:r>
    </w:p>
    <w:p w:rsidR="003B0F3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094"/>
        <w:gridCol w:w="709"/>
        <w:gridCol w:w="846"/>
        <w:gridCol w:w="1417"/>
        <w:gridCol w:w="1276"/>
        <w:gridCol w:w="4252"/>
        <w:gridCol w:w="993"/>
        <w:gridCol w:w="1559"/>
      </w:tblGrid>
      <w:tr w:rsidR="00F518F2" w:rsidTr="00A321BC">
        <w:trPr>
          <w:trHeight w:val="576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F518F2" w:rsidRDefault="00C3484D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F518F2" w:rsidRDefault="00F518F2" w:rsidP="00BB772D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18F2" w:rsidRDefault="005706DB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175329" w:rsidTr="00A43BC0">
        <w:trPr>
          <w:trHeight w:val="414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75329" w:rsidRDefault="00175329" w:rsidP="0017532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A321BC" w:rsidTr="00A321BC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21BC" w:rsidRPr="00A321BC" w:rsidRDefault="00A321BC" w:rsidP="00A321BC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图书馆</w:t>
            </w:r>
            <w:r w:rsidR="00C3484D">
              <w:rPr>
                <w:rFonts w:ascii="楷体_GB2312" w:eastAsia="楷体_GB2312" w:hAnsi="宋体" w:cs="宋体" w:hint="eastAsia"/>
                <w:sz w:val="24"/>
                <w:szCs w:val="24"/>
              </w:rPr>
              <w:t>（宜宾</w:t>
            </w:r>
            <w:r w:rsidR="00C3484D">
              <w:rPr>
                <w:rFonts w:ascii="楷体_GB2312" w:eastAsia="楷体_GB2312" w:hAnsi="宋体" w:cs="宋体"/>
                <w:sz w:val="24"/>
                <w:szCs w:val="24"/>
              </w:rPr>
              <w:t>校区</w:t>
            </w:r>
            <w:r w:rsidR="00C3484D"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21BC" w:rsidRPr="00A321BC" w:rsidRDefault="00A321BC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其他专业技术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21BC" w:rsidRPr="00A321BC" w:rsidRDefault="00A321BC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321BC" w:rsidRPr="00A321BC" w:rsidRDefault="00A321BC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详见公告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1BC" w:rsidRDefault="00A321BC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1986</w:t>
            </w: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年1月1日及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以后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21BC" w:rsidRPr="00A321BC" w:rsidRDefault="00A321BC" w:rsidP="00A321BC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研究生学历</w:t>
            </w:r>
          </w:p>
          <w:p w:rsidR="00A321BC" w:rsidRPr="00A321BC" w:rsidRDefault="00A321BC" w:rsidP="00A321BC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和硕士及以</w:t>
            </w:r>
          </w:p>
          <w:p w:rsidR="00A321BC" w:rsidRDefault="00A321BC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上学位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21BC" w:rsidRPr="000E3EC6" w:rsidRDefault="00C9490F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一级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学科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：</w:t>
            </w:r>
            <w:r w:rsidR="009501D5"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新闻传播学</w:t>
            </w:r>
            <w:r w:rsidR="009501D5"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="009501D5" w:rsidRPr="007D31F1">
              <w:rPr>
                <w:rFonts w:ascii="楷体_GB2312" w:eastAsia="楷体_GB2312" w:hAnsi="宋体" w:cs="宋体"/>
                <w:sz w:val="24"/>
                <w:szCs w:val="24"/>
              </w:rPr>
              <w:t>0503</w:t>
            </w:r>
            <w:r w:rsidR="009501D5"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 w:rsidR="009501D5" w:rsidRPr="000E3EC6">
              <w:rPr>
                <w:rFonts w:ascii="楷体_GB2312" w:eastAsia="楷体_GB2312" w:hAnsi="宋体" w:cs="宋体" w:hint="eastAsia"/>
                <w:sz w:val="24"/>
                <w:szCs w:val="24"/>
              </w:rPr>
              <w:t>计算机科学与技术</w:t>
            </w:r>
            <w:r w:rsidR="009501D5"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="009501D5" w:rsidRPr="007D31F1">
              <w:rPr>
                <w:rFonts w:ascii="楷体_GB2312" w:eastAsia="楷体_GB2312" w:hAnsi="宋体" w:cs="宋体"/>
                <w:sz w:val="24"/>
                <w:szCs w:val="24"/>
              </w:rPr>
              <w:t>0812</w:t>
            </w:r>
            <w:r w:rsidR="009501D5">
              <w:rPr>
                <w:rFonts w:ascii="楷体_GB2312" w:eastAsia="楷体_GB2312" w:hAnsi="宋体" w:cs="宋体" w:hint="eastAsia"/>
                <w:sz w:val="24"/>
                <w:szCs w:val="24"/>
              </w:rPr>
              <w:t>）、软件</w:t>
            </w:r>
            <w:r w:rsidR="009501D5">
              <w:rPr>
                <w:rFonts w:ascii="楷体_GB2312" w:eastAsia="楷体_GB2312" w:hAnsi="宋体" w:cs="宋体"/>
                <w:sz w:val="24"/>
                <w:szCs w:val="24"/>
              </w:rPr>
              <w:t>工程（</w:t>
            </w:r>
            <w:r w:rsidR="009501D5" w:rsidRPr="007D31F1">
              <w:rPr>
                <w:rFonts w:ascii="楷体_GB2312" w:eastAsia="楷体_GB2312" w:hAnsi="宋体" w:cs="宋体"/>
                <w:sz w:val="24"/>
                <w:szCs w:val="24"/>
              </w:rPr>
              <w:t>0835</w:t>
            </w:r>
            <w:r w:rsidR="009501D5">
              <w:rPr>
                <w:rFonts w:ascii="楷体_GB2312" w:eastAsia="楷体_GB2312" w:hAnsi="宋体" w:cs="宋体"/>
                <w:sz w:val="24"/>
                <w:szCs w:val="24"/>
              </w:rPr>
              <w:t>）</w:t>
            </w:r>
            <w:r w:rsidR="009501D5">
              <w:rPr>
                <w:rFonts w:ascii="楷体_GB2312" w:eastAsia="楷体_GB2312" w:hAnsi="宋体" w:cs="宋体" w:hint="eastAsia"/>
                <w:sz w:val="24"/>
                <w:szCs w:val="24"/>
              </w:rPr>
              <w:t>、</w:t>
            </w:r>
            <w:r w:rsidR="00A321BC" w:rsidRPr="001759A7">
              <w:rPr>
                <w:rFonts w:ascii="楷体_GB2312" w:eastAsia="楷体_GB2312" w:hAnsi="宋体" w:cs="宋体" w:hint="eastAsia"/>
                <w:sz w:val="24"/>
                <w:szCs w:val="24"/>
              </w:rPr>
              <w:t>图书情报与档案管理</w:t>
            </w:r>
            <w:r w:rsidR="007D31F1"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="007D31F1" w:rsidRPr="007D31F1">
              <w:rPr>
                <w:rFonts w:ascii="楷体_GB2312" w:eastAsia="楷体_GB2312" w:hAnsi="宋体" w:cs="宋体"/>
                <w:sz w:val="24"/>
                <w:szCs w:val="24"/>
              </w:rPr>
              <w:t>1205</w:t>
            </w:r>
            <w:r w:rsidR="007D31F1"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  <w:p w:rsidR="00A321BC" w:rsidRDefault="00C9490F" w:rsidP="00C9490F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二级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学科：</w:t>
            </w:r>
            <w:r w:rsidR="00A321BC"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教育技术学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040110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）、文艺学（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050101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）、语言学及应用语言学（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050102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）、汉语言文字学（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050103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="00A321BC"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中国古典文献学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050104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、中国古代文学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050105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中国现当代文学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050106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="00A321BC"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、比较文学与世</w:t>
            </w:r>
            <w:r w:rsidR="00A321BC">
              <w:rPr>
                <w:rFonts w:ascii="楷体_GB2312" w:eastAsia="楷体_GB2312" w:hAnsi="宋体" w:cs="宋体" w:hint="eastAsia"/>
                <w:sz w:val="24"/>
                <w:szCs w:val="24"/>
              </w:rPr>
              <w:t>界文学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050108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="00A321BC">
              <w:rPr>
                <w:rFonts w:ascii="楷体_GB2312" w:eastAsia="楷体_GB2312" w:hAnsi="宋体" w:cs="宋体" w:hint="eastAsia"/>
                <w:sz w:val="24"/>
                <w:szCs w:val="24"/>
              </w:rPr>
              <w:t>、英语语言文学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lastRenderedPageBreak/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050201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、历史文献学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060104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中国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古代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史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060106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</w:t>
            </w:r>
            <w:r w:rsidRPr="00C9490F">
              <w:rPr>
                <w:rFonts w:ascii="楷体_GB2312" w:eastAsia="楷体_GB2312" w:hAnsi="宋体" w:cs="宋体" w:hint="eastAsia"/>
                <w:sz w:val="24"/>
                <w:szCs w:val="24"/>
              </w:rPr>
              <w:t>中国近现代史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060107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世界史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060108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21BC" w:rsidRPr="00A41DB3" w:rsidRDefault="00A321BC" w:rsidP="00A321BC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图书馆从业经历一年以上可不受专业限制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21BC" w:rsidRPr="00A321BC" w:rsidRDefault="00A321BC" w:rsidP="00A321BC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联系人：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刘老师</w:t>
            </w:r>
          </w:p>
          <w:p w:rsidR="00A321BC" w:rsidRPr="00A321BC" w:rsidRDefault="00A321BC" w:rsidP="00A321BC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028-87720151</w:t>
            </w:r>
          </w:p>
        </w:tc>
      </w:tr>
    </w:tbl>
    <w:p w:rsidR="00175329" w:rsidRDefault="003B0F34" w:rsidP="00175329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 w:rsidR="00175329">
        <w:rPr>
          <w:rFonts w:ascii="楷体_GB2312" w:eastAsia="楷体_GB2312" w:hint="eastAsia"/>
          <w:sz w:val="24"/>
          <w:szCs w:val="24"/>
        </w:rPr>
        <w:t>1.本表相关的其他条件及要求请见本公告正文。</w:t>
      </w:r>
    </w:p>
    <w:p w:rsidR="00175329" w:rsidRDefault="00175329" w:rsidP="00175329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.报考者本人有效学位证和毕业证所载学位和学历及专业名称，须完全符合其所报岗位“学历学位”和“专业条件要求”两栏的学历、专业条件要求。</w:t>
      </w:r>
    </w:p>
    <w:p w:rsidR="00175329" w:rsidRPr="00B43E8C" w:rsidRDefault="00175329" w:rsidP="00175329">
      <w:pPr>
        <w:ind w:firstLineChars="450" w:firstLine="1080"/>
        <w:rPr>
          <w:rFonts w:ascii="楷体_GB2312" w:eastAsia="楷体_GB2312"/>
          <w:sz w:val="24"/>
          <w:szCs w:val="24"/>
        </w:rPr>
      </w:pPr>
      <w:r w:rsidRPr="00B43E8C">
        <w:rPr>
          <w:rFonts w:ascii="楷体_GB2312" w:eastAsia="楷体_GB2312" w:hint="eastAsia"/>
          <w:sz w:val="24"/>
          <w:szCs w:val="24"/>
        </w:rPr>
        <w:t>3.专业条件要求中，凡表中注明一级学科的，或一级学科名称和二级学科名称相同的，按照一级学科解释，该一级学科下属二级学科均可报考。</w:t>
      </w:r>
    </w:p>
    <w:p w:rsidR="0070335C" w:rsidRPr="003B0F34" w:rsidRDefault="00175329" w:rsidP="00175329">
      <w:pPr>
        <w:ind w:firstLineChars="450" w:firstLine="1080"/>
      </w:pPr>
      <w:r w:rsidRPr="00B43E8C">
        <w:rPr>
          <w:rFonts w:ascii="楷体_GB2312" w:eastAsia="楷体_GB2312" w:hint="eastAsia"/>
          <w:sz w:val="24"/>
          <w:szCs w:val="24"/>
        </w:rPr>
        <w:t>4.</w:t>
      </w:r>
      <w:r>
        <w:rPr>
          <w:rFonts w:ascii="楷体_GB2312" w:eastAsia="楷体_GB2312" w:hint="eastAsia"/>
          <w:sz w:val="24"/>
          <w:szCs w:val="24"/>
        </w:rPr>
        <w:t>研究生</w:t>
      </w:r>
      <w:r w:rsidRPr="00B43E8C">
        <w:rPr>
          <w:rFonts w:ascii="楷体_GB2312" w:eastAsia="楷体_GB2312" w:hint="eastAsia"/>
          <w:sz w:val="24"/>
          <w:szCs w:val="24"/>
        </w:rPr>
        <w:t>一级学科按照国务院学位委员会和教育部颁布的《学位授予和人才培养学科目录》（2018版）认定；</w:t>
      </w:r>
      <w:r>
        <w:rPr>
          <w:rFonts w:ascii="楷体_GB2312" w:eastAsia="楷体_GB2312" w:hint="eastAsia"/>
          <w:sz w:val="24"/>
          <w:szCs w:val="24"/>
        </w:rPr>
        <w:t>研究生</w:t>
      </w:r>
      <w:r w:rsidRPr="00B43E8C">
        <w:rPr>
          <w:rFonts w:ascii="楷体_GB2312" w:eastAsia="楷体_GB2312" w:hint="eastAsia"/>
          <w:sz w:val="24"/>
          <w:szCs w:val="24"/>
        </w:rPr>
        <w:t>二级学科参照国务院学位委员会和教育部颁布的《学位授予博士、硕士学位和培养研究生学科、专业目录》(</w:t>
      </w:r>
      <w:r w:rsidRPr="00175329">
        <w:rPr>
          <w:rFonts w:ascii="楷体_GB2312" w:eastAsia="楷体_GB2312" w:hint="eastAsia"/>
          <w:sz w:val="24"/>
          <w:szCs w:val="24"/>
        </w:rPr>
        <w:t>(1997颁布)</w:t>
      </w:r>
      <w:r w:rsidRPr="00B43E8C">
        <w:rPr>
          <w:rFonts w:ascii="楷体_GB2312" w:eastAsia="楷体_GB2312" w:hint="eastAsia"/>
          <w:sz w:val="24"/>
          <w:szCs w:val="24"/>
        </w:rPr>
        <w:t>)认定</w:t>
      </w:r>
      <w:r>
        <w:rPr>
          <w:rFonts w:ascii="楷体_GB2312" w:eastAsia="楷体_GB2312" w:hint="eastAsia"/>
          <w:sz w:val="24"/>
          <w:szCs w:val="24"/>
        </w:rPr>
        <w:t>。</w:t>
      </w:r>
    </w:p>
    <w:sectPr w:rsidR="0070335C" w:rsidRPr="003B0F34" w:rsidSect="0036415C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83" w:rsidRDefault="00677483">
      <w:r>
        <w:separator/>
      </w:r>
    </w:p>
  </w:endnote>
  <w:endnote w:type="continuationSeparator" w:id="0">
    <w:p w:rsidR="00677483" w:rsidRDefault="006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F8" w:rsidRDefault="000872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184" w:rsidRPr="001D7184">
      <w:rPr>
        <w:noProof/>
        <w:lang w:val="zh-CN"/>
      </w:rPr>
      <w:t>2</w:t>
    </w:r>
    <w:r>
      <w:fldChar w:fldCharType="end"/>
    </w:r>
  </w:p>
  <w:p w:rsidR="000A1AF8" w:rsidRDefault="006774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83" w:rsidRDefault="00677483">
      <w:r>
        <w:separator/>
      </w:r>
    </w:p>
  </w:footnote>
  <w:footnote w:type="continuationSeparator" w:id="0">
    <w:p w:rsidR="00677483" w:rsidRDefault="0067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4"/>
    <w:rsid w:val="000872A9"/>
    <w:rsid w:val="000A56CB"/>
    <w:rsid w:val="000E0571"/>
    <w:rsid w:val="000F1A1F"/>
    <w:rsid w:val="001239F9"/>
    <w:rsid w:val="00175329"/>
    <w:rsid w:val="001D7184"/>
    <w:rsid w:val="00306874"/>
    <w:rsid w:val="0036244D"/>
    <w:rsid w:val="0036415C"/>
    <w:rsid w:val="003B0F34"/>
    <w:rsid w:val="00442CE9"/>
    <w:rsid w:val="00463008"/>
    <w:rsid w:val="0048748B"/>
    <w:rsid w:val="00506A15"/>
    <w:rsid w:val="00556E1A"/>
    <w:rsid w:val="005706DB"/>
    <w:rsid w:val="00600560"/>
    <w:rsid w:val="00622A92"/>
    <w:rsid w:val="00641802"/>
    <w:rsid w:val="00671771"/>
    <w:rsid w:val="00677483"/>
    <w:rsid w:val="0070335C"/>
    <w:rsid w:val="00704279"/>
    <w:rsid w:val="007D31F1"/>
    <w:rsid w:val="00850C83"/>
    <w:rsid w:val="008B5CD7"/>
    <w:rsid w:val="008C1869"/>
    <w:rsid w:val="009501D5"/>
    <w:rsid w:val="00975A90"/>
    <w:rsid w:val="009A1869"/>
    <w:rsid w:val="009B2ED4"/>
    <w:rsid w:val="00A10D69"/>
    <w:rsid w:val="00A321BC"/>
    <w:rsid w:val="00A471AD"/>
    <w:rsid w:val="00A72D42"/>
    <w:rsid w:val="00B5378D"/>
    <w:rsid w:val="00B67846"/>
    <w:rsid w:val="00BB3452"/>
    <w:rsid w:val="00BE0A75"/>
    <w:rsid w:val="00BE40E6"/>
    <w:rsid w:val="00BE5CC2"/>
    <w:rsid w:val="00BF6C15"/>
    <w:rsid w:val="00C01FA4"/>
    <w:rsid w:val="00C1164A"/>
    <w:rsid w:val="00C3484D"/>
    <w:rsid w:val="00C6029B"/>
    <w:rsid w:val="00C86A21"/>
    <w:rsid w:val="00C9490F"/>
    <w:rsid w:val="00CB27EF"/>
    <w:rsid w:val="00CD49A9"/>
    <w:rsid w:val="00D45EB7"/>
    <w:rsid w:val="00D93371"/>
    <w:rsid w:val="00DC65DB"/>
    <w:rsid w:val="00EC45F5"/>
    <w:rsid w:val="00F518F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7252-B7BB-4D94-A4C2-7C7281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3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0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B0F3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FA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01F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483F-752C-448A-A281-E53B092C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12</cp:revision>
  <dcterms:created xsi:type="dcterms:W3CDTF">2021-07-02T09:22:00Z</dcterms:created>
  <dcterms:modified xsi:type="dcterms:W3CDTF">2021-09-08T05:20:00Z</dcterms:modified>
</cp:coreProperties>
</file>