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2D" w:rsidRDefault="00CB1E2D" w:rsidP="00CB1E2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83CBB" w:rsidRDefault="00083CBB" w:rsidP="00CB1E2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55C88" w:rsidRDefault="00455C88" w:rsidP="00CB1E2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4548B" w:rsidRDefault="00B4548B" w:rsidP="00CB1E2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4548B" w:rsidRDefault="00B4548B" w:rsidP="00CB1E2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55C88" w:rsidRDefault="00455C88" w:rsidP="00455C8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55C88">
        <w:rPr>
          <w:rFonts w:ascii="方正小标宋简体" w:eastAsia="方正小标宋简体" w:hint="eastAsia"/>
          <w:sz w:val="44"/>
          <w:szCs w:val="44"/>
        </w:rPr>
        <w:t>河南省财政厅厅属事业单位202</w:t>
      </w:r>
      <w:r w:rsidR="00895C3C">
        <w:rPr>
          <w:rFonts w:ascii="方正小标宋简体" w:eastAsia="方正小标宋简体" w:hint="eastAsia"/>
          <w:sz w:val="44"/>
          <w:szCs w:val="44"/>
        </w:rPr>
        <w:t>1</w:t>
      </w:r>
      <w:r w:rsidRPr="00455C88">
        <w:rPr>
          <w:rFonts w:ascii="方正小标宋简体" w:eastAsia="方正小标宋简体" w:hint="eastAsia"/>
          <w:sz w:val="44"/>
          <w:szCs w:val="44"/>
        </w:rPr>
        <w:t>年公开</w:t>
      </w:r>
    </w:p>
    <w:p w:rsidR="00F41E94" w:rsidRDefault="00455C88" w:rsidP="00455C8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55C88">
        <w:rPr>
          <w:rFonts w:ascii="方正小标宋简体" w:eastAsia="方正小标宋简体" w:hint="eastAsia"/>
          <w:sz w:val="44"/>
          <w:szCs w:val="44"/>
        </w:rPr>
        <w:t>招聘工作人员</w:t>
      </w:r>
      <w:r w:rsidR="00CB1E2D" w:rsidRPr="00CB1E2D">
        <w:rPr>
          <w:rFonts w:ascii="方正小标宋简体" w:eastAsia="方正小标宋简体" w:hint="eastAsia"/>
          <w:sz w:val="44"/>
          <w:szCs w:val="44"/>
        </w:rPr>
        <w:t>面试</w:t>
      </w:r>
      <w:r w:rsidR="00C20807">
        <w:rPr>
          <w:rFonts w:ascii="方正小标宋简体" w:eastAsia="方正小标宋简体" w:hint="eastAsia"/>
          <w:sz w:val="44"/>
          <w:szCs w:val="44"/>
        </w:rPr>
        <w:t>资格</w:t>
      </w:r>
      <w:r w:rsidR="00CB1E2D" w:rsidRPr="00CB1E2D">
        <w:rPr>
          <w:rFonts w:ascii="方正小标宋简体" w:eastAsia="方正小标宋简体" w:hint="eastAsia"/>
          <w:sz w:val="44"/>
          <w:szCs w:val="44"/>
        </w:rPr>
        <w:t>确认公告</w:t>
      </w:r>
    </w:p>
    <w:p w:rsidR="00CB1E2D" w:rsidRDefault="00CB1E2D" w:rsidP="00CB1E2D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CB1E2D" w:rsidRDefault="00CB1E2D" w:rsidP="00CB1E2D">
      <w:pPr>
        <w:spacing w:line="60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CB1E2D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根据</w:t>
      </w:r>
      <w:r w:rsidR="00455C88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《</w:t>
      </w:r>
      <w:r w:rsidR="0010645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2021年河南</w:t>
      </w:r>
      <w:r w:rsidR="00106453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省</w:t>
      </w:r>
      <w:r w:rsidR="009863C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省</w:t>
      </w:r>
      <w:r w:rsidR="00106453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直事业单位公开招聘工作</w:t>
      </w:r>
      <w:r w:rsidR="0010645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人员公告</w:t>
      </w:r>
      <w:r w:rsidRPr="00CB1E2D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》</w:t>
      </w:r>
      <w:r w:rsidR="00455C88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等有关</w:t>
      </w:r>
      <w:r w:rsidRPr="00CB1E2D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现将</w:t>
      </w:r>
      <w:r w:rsidR="00455C88" w:rsidRPr="00455C88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河南省财政厅厅属事业单位202</w:t>
      </w:r>
      <w:r w:rsidR="00895C3C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1</w:t>
      </w:r>
      <w:r w:rsidR="00455C88" w:rsidRPr="00455C88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年公开招聘工作人员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面试</w:t>
      </w:r>
      <w:r w:rsidR="00C2080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资格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确认有关事项公告如下：</w:t>
      </w:r>
    </w:p>
    <w:p w:rsidR="00CB1E2D" w:rsidRPr="007E0D7A" w:rsidRDefault="007E0D7A" w:rsidP="007E0D7A">
      <w:pPr>
        <w:spacing w:line="600" w:lineRule="exact"/>
        <w:ind w:firstLine="640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7E0D7A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一、面试确认人员</w:t>
      </w:r>
    </w:p>
    <w:p w:rsidR="007E0D7A" w:rsidRDefault="007E0D7A" w:rsidP="007E0D7A">
      <w:pPr>
        <w:spacing w:line="60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按</w:t>
      </w:r>
      <w:r w:rsidR="00455C88"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职位</w:t>
      </w:r>
      <w:r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拟</w:t>
      </w:r>
      <w:r w:rsidR="00455C88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招聘</w:t>
      </w:r>
      <w:r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人数与参加面试人数1：3的比例，根据笔试成绩，从高分到低分确定参加面试资格确认人员(名单见附件1)。</w:t>
      </w:r>
    </w:p>
    <w:p w:rsidR="007E0D7A" w:rsidRPr="007E0D7A" w:rsidRDefault="007E0D7A" w:rsidP="007E0D7A">
      <w:pPr>
        <w:spacing w:line="600" w:lineRule="exact"/>
        <w:ind w:firstLineChars="200" w:firstLine="640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7E0D7A"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  <w:t>二</w:t>
      </w:r>
      <w:r w:rsidRPr="007E0D7A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、</w:t>
      </w:r>
      <w:r w:rsidRPr="007E0D7A"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  <w:t>面试确认时间和地点</w:t>
      </w:r>
    </w:p>
    <w:p w:rsidR="007E0D7A" w:rsidRDefault="007E0D7A" w:rsidP="007E0D7A">
      <w:pPr>
        <w:spacing w:line="60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时间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：202</w:t>
      </w:r>
      <w:r w:rsidR="00895C3C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年</w:t>
      </w:r>
      <w:r w:rsidR="00895C3C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月</w:t>
      </w:r>
      <w:r w:rsidR="001E616F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27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日</w:t>
      </w:r>
      <w:r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上午8：</w:t>
      </w:r>
      <w:r w:rsidR="00B31E1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0</w:t>
      </w:r>
      <w:r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-</w:t>
      </w:r>
      <w:r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1</w:t>
      </w:r>
      <w:r w:rsidR="00B31E1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</w:t>
      </w:r>
      <w:r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：</w:t>
      </w:r>
      <w:r w:rsidR="00B31E1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0</w:t>
      </w:r>
      <w:r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0，下午3:00</w:t>
      </w:r>
      <w:r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-</w:t>
      </w:r>
      <w:r w:rsidR="00B31E1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6:00</w:t>
      </w:r>
    </w:p>
    <w:p w:rsidR="007E0D7A" w:rsidRDefault="007E0D7A" w:rsidP="007E0D7A">
      <w:pPr>
        <w:spacing w:line="60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地点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：</w:t>
      </w:r>
      <w:r w:rsidR="009F2BC9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郑州市经三路25号</w:t>
      </w:r>
      <w:r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河南省财政厅</w:t>
      </w:r>
      <w:r w:rsidR="009F2BC9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人事教育处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1918</w:t>
      </w:r>
      <w:r w:rsidR="009F2BC9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房间</w:t>
      </w:r>
    </w:p>
    <w:p w:rsidR="007E0D7A" w:rsidRDefault="007E0D7A" w:rsidP="007E0D7A">
      <w:pPr>
        <w:spacing w:line="600" w:lineRule="exact"/>
        <w:ind w:firstLine="640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7E0D7A"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  <w:t>三</w:t>
      </w:r>
      <w:r w:rsidRPr="007E0D7A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、</w:t>
      </w:r>
      <w:r w:rsidRPr="007E0D7A"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  <w:t>面试确认所需材料</w:t>
      </w:r>
    </w:p>
    <w:p w:rsidR="007E0D7A" w:rsidRDefault="007E0D7A" w:rsidP="007E0D7A">
      <w:pPr>
        <w:spacing w:line="60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7E0D7A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（一）</w:t>
      </w:r>
      <w:r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有效身份证原件</w:t>
      </w:r>
      <w:r w:rsidR="009F2BC9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及</w:t>
      </w:r>
      <w:r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复印件</w:t>
      </w:r>
      <w:r w:rsidR="001E616F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;</w:t>
      </w:r>
    </w:p>
    <w:p w:rsidR="007E0D7A" w:rsidRPr="007E0D7A" w:rsidRDefault="007E0D7A" w:rsidP="007E0D7A">
      <w:pPr>
        <w:spacing w:line="60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（二）笔试准考证</w:t>
      </w:r>
      <w:r w:rsidR="009F2BC9"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原件</w:t>
      </w:r>
      <w:r w:rsidR="009F2BC9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及</w:t>
      </w:r>
      <w:r w:rsidR="009F2BC9"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复印件</w:t>
      </w:r>
      <w:r w:rsidR="001E616F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;</w:t>
      </w:r>
    </w:p>
    <w:p w:rsidR="007E0D7A" w:rsidRDefault="007E0D7A" w:rsidP="007E0D7A">
      <w:pPr>
        <w:spacing w:line="60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7E0D7A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lastRenderedPageBreak/>
        <w:t>（三）</w:t>
      </w:r>
      <w:r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学历学位证</w:t>
      </w:r>
      <w:r w:rsidR="009F2BC9"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原件</w:t>
      </w:r>
      <w:r w:rsidR="009F2BC9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及</w:t>
      </w:r>
      <w:r w:rsidR="009F2BC9"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复印件</w:t>
      </w:r>
      <w:r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、学历学位认证</w:t>
      </w:r>
      <w:r w:rsidR="00C2080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报告</w:t>
      </w:r>
      <w:r w:rsidR="001E616F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;</w:t>
      </w:r>
    </w:p>
    <w:p w:rsidR="007E0D7A" w:rsidRDefault="005721FE" w:rsidP="005721FE">
      <w:pPr>
        <w:spacing w:line="60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（</w:t>
      </w:r>
      <w:r w:rsidR="00455C88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）</w:t>
      </w:r>
      <w:r w:rsidR="007E0D7A" w:rsidRPr="007E0D7A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在职人员须提交所在单位同意报考证明。</w:t>
      </w:r>
    </w:p>
    <w:p w:rsidR="005721FE" w:rsidRDefault="005721FE" w:rsidP="005721FE">
      <w:pPr>
        <w:spacing w:line="600" w:lineRule="exact"/>
        <w:ind w:firstLine="640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5721FE"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  <w:t>四</w:t>
      </w:r>
      <w:r w:rsidRPr="005721FE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、</w:t>
      </w:r>
      <w:r w:rsidRPr="005721FE"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  <w:t>面试确认注意事项</w:t>
      </w:r>
    </w:p>
    <w:p w:rsidR="005721FE" w:rsidRPr="005721FE" w:rsidRDefault="005721FE" w:rsidP="005721FE">
      <w:pPr>
        <w:spacing w:line="60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5721FE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（一）</w:t>
      </w:r>
      <w:r w:rsidRPr="005721FE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面试确认时，必须考生本人到场。</w:t>
      </w:r>
      <w:r w:rsidR="0086380C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主动</w:t>
      </w:r>
      <w:r w:rsidR="0086380C" w:rsidRPr="0086380C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放弃面试的应提交书面声明，</w:t>
      </w:r>
      <w:r w:rsidRPr="005721FE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未按要求参加面试</w:t>
      </w:r>
      <w:r w:rsidR="00C2080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资格</w:t>
      </w:r>
      <w:r w:rsidRPr="005721FE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确认的，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按主动</w:t>
      </w:r>
      <w:r w:rsidRPr="005721FE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放弃处理。</w:t>
      </w:r>
    </w:p>
    <w:p w:rsidR="007E0D7A" w:rsidRDefault="005721FE" w:rsidP="007E0D7A">
      <w:pPr>
        <w:spacing w:line="60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（二）</w:t>
      </w:r>
      <w:r w:rsidRPr="005721FE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参加面试</w:t>
      </w:r>
      <w:r w:rsidR="00C2080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资格</w:t>
      </w:r>
      <w:r w:rsidRPr="005721FE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确认人员应对所提供证件材料的完整性和真实性负责，上述证件和有关材料不全或信息不实的，将按规定取消面试资格。对考生的资格审查贯穿</w:t>
      </w:r>
      <w:r w:rsidR="009F2BC9" w:rsidRPr="005721FE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本次</w:t>
      </w:r>
      <w:r w:rsidR="00455C88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招聘</w:t>
      </w:r>
      <w:r w:rsidRPr="005721FE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工作全过程。</w:t>
      </w:r>
    </w:p>
    <w:p w:rsidR="005721FE" w:rsidRDefault="005721FE" w:rsidP="007E0D7A">
      <w:pPr>
        <w:spacing w:line="60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（三）</w:t>
      </w:r>
      <w:r w:rsidRPr="005721FE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面试资格确认合格的考生，发放面试通知</w:t>
      </w:r>
      <w:r w:rsidR="009F2BC9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书</w:t>
      </w:r>
      <w:r w:rsidRPr="005721FE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。因放弃或取消面试资格出现的空缺，从报考同一职位的人员中按照笔试成绩从高到低依次递补。递补人员另行</w:t>
      </w:r>
      <w:r w:rsidR="0086380C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公告</w:t>
      </w:r>
      <w:r w:rsidRPr="005721FE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。</w:t>
      </w:r>
    </w:p>
    <w:p w:rsidR="00E80270" w:rsidRDefault="00E80270" w:rsidP="00E80270">
      <w:pPr>
        <w:spacing w:line="60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E802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（四）</w:t>
      </w:r>
      <w:r w:rsidRPr="00E8027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面试资格确认结束后，面试人员名单在</w:t>
      </w:r>
      <w:r w:rsidRPr="00E802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河南省</w:t>
      </w:r>
      <w:r w:rsidRPr="00E8027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财政厅</w:t>
      </w:r>
      <w:r w:rsidRPr="00E802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网站上</w:t>
      </w:r>
      <w:r w:rsidRPr="00E8027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公布，请各位考生</w:t>
      </w:r>
      <w:r w:rsidRPr="00E802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随时</w:t>
      </w:r>
      <w:r w:rsidRPr="00E8027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关注。</w:t>
      </w:r>
    </w:p>
    <w:p w:rsidR="00E80270" w:rsidRDefault="00E80270" w:rsidP="00E80270">
      <w:pPr>
        <w:spacing w:line="60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（五）</w:t>
      </w:r>
      <w:r w:rsidRPr="00E8027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无论是否通过面试确认，考生所提交的</w:t>
      </w:r>
      <w:r w:rsidR="0086380C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有关</w:t>
      </w:r>
      <w:r w:rsidRPr="00E8027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证件和材料的复印件均由我单位留存，不再返还考生</w:t>
      </w:r>
      <w:r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本人</w:t>
      </w:r>
      <w:r w:rsidRPr="00E8027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。</w:t>
      </w:r>
    </w:p>
    <w:p w:rsidR="0086380C" w:rsidRDefault="0086380C" w:rsidP="00E80270">
      <w:pPr>
        <w:spacing w:line="60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（六）</w:t>
      </w:r>
      <w:r w:rsidRPr="0086380C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按照疫情防控的要求，</w:t>
      </w:r>
      <w:r w:rsidR="00A97733" w:rsidRPr="00A97733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参加面试确认的考生</w:t>
      </w:r>
      <w:r w:rsidR="00E309C6" w:rsidRPr="00A97733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需佩戴口罩</w:t>
      </w:r>
      <w:r w:rsidR="00E309C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,</w:t>
      </w:r>
      <w:r w:rsidR="00A97733" w:rsidRPr="00A97733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如实报告个人健康状况，</w:t>
      </w:r>
      <w:r w:rsidR="00623E0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自觉接受体温检测</w:t>
      </w:r>
      <w:r w:rsidR="00623E0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</w:t>
      </w:r>
      <w:r w:rsidR="00E309C6" w:rsidRPr="00A97733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主动出示健康码，</w:t>
      </w:r>
      <w:r w:rsidR="00E309C6" w:rsidRPr="00B87801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并</w:t>
      </w:r>
      <w:r w:rsidR="00B31E16" w:rsidRPr="00B87801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携带</w:t>
      </w:r>
      <w:r w:rsidR="00A97733" w:rsidRPr="00B87801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健康承诺书</w:t>
      </w:r>
      <w:r w:rsidR="00E309C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（见</w:t>
      </w:r>
      <w:r w:rsidR="00E309C6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附件</w:t>
      </w:r>
      <w:r w:rsidR="00E309C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2）</w:t>
      </w:r>
      <w:r w:rsidR="00A97733" w:rsidRPr="00A97733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。</w:t>
      </w:r>
      <w:r w:rsidR="00623E0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面试确认前如有发热</w:t>
      </w:r>
      <w:r w:rsidR="00623E0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、</w:t>
      </w:r>
      <w:r w:rsidR="00623E0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乏力</w:t>
      </w:r>
      <w:r w:rsidR="00623E0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、</w:t>
      </w:r>
      <w:r w:rsidR="00623E0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咳嗽</w:t>
      </w:r>
      <w:r w:rsidR="00623E0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、</w:t>
      </w:r>
      <w:r w:rsidR="00623E0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咽痛</w:t>
      </w:r>
      <w:r w:rsidR="00623E0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、</w:t>
      </w:r>
      <w:r w:rsidR="0013793E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打</w:t>
      </w:r>
      <w:r w:rsidR="00623E0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喷嚏</w:t>
      </w:r>
      <w:r w:rsidR="00623E0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、</w:t>
      </w:r>
      <w:r w:rsidR="00623E0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腹泻</w:t>
      </w:r>
      <w:r w:rsidR="00623E0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、</w:t>
      </w:r>
      <w:r w:rsidR="00623E0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呕吐</w:t>
      </w:r>
      <w:r w:rsidR="00623E0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、</w:t>
      </w:r>
      <w:r w:rsidR="00623E0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黄疸</w:t>
      </w:r>
      <w:r w:rsidR="00623E0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、</w:t>
      </w:r>
      <w:r w:rsidR="00623E0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皮疹</w:t>
      </w:r>
      <w:r w:rsidR="00623E0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、</w:t>
      </w:r>
      <w:r w:rsidR="00623E0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结膜充血等疑似症状</w:t>
      </w:r>
      <w:r w:rsidR="00623E0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</w:t>
      </w:r>
      <w:r w:rsidR="00623E0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应及时向省财政厅报告</w:t>
      </w:r>
      <w:r w:rsidR="00623E0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。</w:t>
      </w:r>
    </w:p>
    <w:p w:rsidR="00623E00" w:rsidRDefault="00C71EC6" w:rsidP="00E80270">
      <w:pPr>
        <w:spacing w:line="60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咨询</w:t>
      </w:r>
      <w:r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电话：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0371</w:t>
      </w:r>
      <w:r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-65802920</w:t>
      </w:r>
      <w:bookmarkStart w:id="0" w:name="_GoBack"/>
      <w:bookmarkEnd w:id="0"/>
    </w:p>
    <w:p w:rsidR="00C71EC6" w:rsidRDefault="00C71EC6" w:rsidP="00C71EC6">
      <w:pPr>
        <w:spacing w:line="600" w:lineRule="exact"/>
        <w:ind w:leftChars="361" w:left="1558" w:hangingChars="250" w:hanging="80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</w:p>
    <w:p w:rsidR="00623E00" w:rsidRDefault="00623E00" w:rsidP="00C71EC6">
      <w:pPr>
        <w:spacing w:line="600" w:lineRule="exact"/>
        <w:ind w:leftChars="361" w:left="1558" w:hangingChars="250" w:hanging="80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:1.</w:t>
      </w:r>
      <w:r w:rsidR="00455C88" w:rsidRPr="00455C88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河南省财政厅厅属事业单位202</w:t>
      </w:r>
      <w:r w:rsidR="00895C3C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1</w:t>
      </w:r>
      <w:r w:rsidR="00455C88" w:rsidRPr="00455C88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年公开招聘工作人员面试</w:t>
      </w:r>
      <w:r w:rsidR="00730BDF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确认人员名单</w:t>
      </w:r>
    </w:p>
    <w:p w:rsidR="00C35CAF" w:rsidRPr="00C35CAF" w:rsidRDefault="00C71EC6" w:rsidP="00C35CAF">
      <w:pPr>
        <w:spacing w:line="600" w:lineRule="exact"/>
        <w:ind w:leftChars="500" w:left="2010" w:hangingChars="300" w:hanging="96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 xml:space="preserve">   </w:t>
      </w:r>
      <w:r w:rsidR="00623E00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2.</w:t>
      </w:r>
      <w:r w:rsidR="00C35CAF" w:rsidRPr="00C35CAF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考生健康登记表和健康承诺书</w:t>
      </w:r>
    </w:p>
    <w:p w:rsidR="00623E00" w:rsidRPr="00C35CAF" w:rsidRDefault="00623E00" w:rsidP="006C38D8">
      <w:pPr>
        <w:spacing w:line="600" w:lineRule="exact"/>
        <w:ind w:firstLineChars="600" w:firstLine="192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</w:p>
    <w:p w:rsidR="00F410DC" w:rsidRDefault="00F410DC" w:rsidP="00730BDF">
      <w:pPr>
        <w:spacing w:line="600" w:lineRule="exact"/>
        <w:ind w:firstLineChars="500" w:firstLine="160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</w:p>
    <w:p w:rsidR="00F410DC" w:rsidRDefault="00F410DC" w:rsidP="00455C88">
      <w:pPr>
        <w:spacing w:line="600" w:lineRule="exact"/>
        <w:ind w:firstLineChars="1850" w:firstLine="592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河南省财政厅</w:t>
      </w:r>
    </w:p>
    <w:p w:rsidR="00F410DC" w:rsidRPr="007E0D7A" w:rsidRDefault="00F410DC" w:rsidP="00F410DC">
      <w:pPr>
        <w:spacing w:line="600" w:lineRule="exact"/>
        <w:ind w:firstLineChars="1800" w:firstLine="576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202</w:t>
      </w:r>
      <w:r w:rsidR="00895C3C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年</w:t>
      </w:r>
      <w:r w:rsidR="008251E9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月</w:t>
      </w:r>
      <w:r w:rsidR="005C3492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17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日</w:t>
      </w:r>
    </w:p>
    <w:sectPr w:rsidR="00F410DC" w:rsidRPr="007E0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68F" w:rsidRDefault="005C768F" w:rsidP="00083CBB">
      <w:r>
        <w:separator/>
      </w:r>
    </w:p>
  </w:endnote>
  <w:endnote w:type="continuationSeparator" w:id="0">
    <w:p w:rsidR="005C768F" w:rsidRDefault="005C768F" w:rsidP="0008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68F" w:rsidRDefault="005C768F" w:rsidP="00083CBB">
      <w:r>
        <w:separator/>
      </w:r>
    </w:p>
  </w:footnote>
  <w:footnote w:type="continuationSeparator" w:id="0">
    <w:p w:rsidR="005C768F" w:rsidRDefault="005C768F" w:rsidP="00083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A4C2B"/>
    <w:multiLevelType w:val="hybridMultilevel"/>
    <w:tmpl w:val="F5C88E14"/>
    <w:lvl w:ilvl="0" w:tplc="AD5896C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0E"/>
    <w:rsid w:val="00003610"/>
    <w:rsid w:val="00056670"/>
    <w:rsid w:val="00083CBB"/>
    <w:rsid w:val="000A3D19"/>
    <w:rsid w:val="00106453"/>
    <w:rsid w:val="0013793E"/>
    <w:rsid w:val="001E616F"/>
    <w:rsid w:val="00365F83"/>
    <w:rsid w:val="003D196B"/>
    <w:rsid w:val="00455C88"/>
    <w:rsid w:val="00482E5C"/>
    <w:rsid w:val="005721FE"/>
    <w:rsid w:val="005C3492"/>
    <w:rsid w:val="005C768F"/>
    <w:rsid w:val="00604A7A"/>
    <w:rsid w:val="00623E00"/>
    <w:rsid w:val="006A68A9"/>
    <w:rsid w:val="006C38D8"/>
    <w:rsid w:val="00702C25"/>
    <w:rsid w:val="00730BDF"/>
    <w:rsid w:val="007D5A4A"/>
    <w:rsid w:val="007E0D7A"/>
    <w:rsid w:val="00820495"/>
    <w:rsid w:val="008251E9"/>
    <w:rsid w:val="0086380C"/>
    <w:rsid w:val="00895C3C"/>
    <w:rsid w:val="009153CB"/>
    <w:rsid w:val="009863C6"/>
    <w:rsid w:val="009F2BC9"/>
    <w:rsid w:val="00A4446E"/>
    <w:rsid w:val="00A97733"/>
    <w:rsid w:val="00AA6E37"/>
    <w:rsid w:val="00AE218D"/>
    <w:rsid w:val="00B31E16"/>
    <w:rsid w:val="00B32C6F"/>
    <w:rsid w:val="00B4548B"/>
    <w:rsid w:val="00B651EC"/>
    <w:rsid w:val="00B87801"/>
    <w:rsid w:val="00B95EFA"/>
    <w:rsid w:val="00BD070B"/>
    <w:rsid w:val="00C20807"/>
    <w:rsid w:val="00C35CAF"/>
    <w:rsid w:val="00C71EC6"/>
    <w:rsid w:val="00C72140"/>
    <w:rsid w:val="00CB1E2D"/>
    <w:rsid w:val="00CC2E3B"/>
    <w:rsid w:val="00CF38CC"/>
    <w:rsid w:val="00CF4E95"/>
    <w:rsid w:val="00E309C6"/>
    <w:rsid w:val="00E80270"/>
    <w:rsid w:val="00F269CF"/>
    <w:rsid w:val="00F410DC"/>
    <w:rsid w:val="00F9400E"/>
    <w:rsid w:val="00FA604E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4C17E7-55BD-4C7A-B0B1-A3AA023C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7A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E0D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71EC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71EC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83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83CB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83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83C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133</Words>
  <Characters>764</Characters>
  <Application>Microsoft Office Word</Application>
  <DocSecurity>0</DocSecurity>
  <Lines>6</Lines>
  <Paragraphs>1</Paragraphs>
  <ScaleCrop>false</ScaleCrop>
  <Company>china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杨亚</cp:lastModifiedBy>
  <cp:revision>55</cp:revision>
  <cp:lastPrinted>2021-09-17T00:48:00Z</cp:lastPrinted>
  <dcterms:created xsi:type="dcterms:W3CDTF">2020-09-27T11:37:00Z</dcterms:created>
  <dcterms:modified xsi:type="dcterms:W3CDTF">2021-09-17T01:03:00Z</dcterms:modified>
</cp:coreProperties>
</file>