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招远市卫健系统2021年派遣制工作人员招聘岗位需求表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4975" w:type="dxa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00"/>
        <w:gridCol w:w="1225"/>
        <w:gridCol w:w="1713"/>
        <w:gridCol w:w="937"/>
        <w:gridCol w:w="2313"/>
        <w:gridCol w:w="1525"/>
        <w:gridCol w:w="1437"/>
        <w:gridCol w:w="118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件要求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咨询电话（0535）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招远市人民医院等医疗卫生单位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护理职位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从事护工工作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以大专、本科、研究生报考的：护理学专业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大学专科（含）以上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具有护士执业证书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8153517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拟聘用人员按最终考试总成绩分数由高到低自愿选择聘用单位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招远市妇幼保健服务中心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助产职位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从事助产辅助工作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以大专报考的：助产专业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以本科报考的：助产学专业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大学专科（含）以上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具有护士执业证书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8153517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温馨提示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※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应聘人员须同时满足以下条件：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年龄在35周岁以下（1986年9月1日以后出生）；2.参加2021年招远市事业单位（卫生类）公开招聘笔试，有有效笔试成绩，但未被录用；3.具有招远市常住户口；4.身体健康，五官端正，无残疾，男性身高在160cm以上、女性身高在150cm以上，并具备正常履行职责的身体条件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701" w:bottom="158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2E4C"/>
    <w:rsid w:val="0030704A"/>
    <w:rsid w:val="00D01BE5"/>
    <w:rsid w:val="010842AA"/>
    <w:rsid w:val="042571F4"/>
    <w:rsid w:val="042A0F7F"/>
    <w:rsid w:val="0A2C26C9"/>
    <w:rsid w:val="0E89443B"/>
    <w:rsid w:val="0FDC47FD"/>
    <w:rsid w:val="104D1137"/>
    <w:rsid w:val="116470EA"/>
    <w:rsid w:val="14180D26"/>
    <w:rsid w:val="18E47C00"/>
    <w:rsid w:val="1B26242D"/>
    <w:rsid w:val="1FC56581"/>
    <w:rsid w:val="218F7350"/>
    <w:rsid w:val="24D437BD"/>
    <w:rsid w:val="24D71765"/>
    <w:rsid w:val="274A0FC9"/>
    <w:rsid w:val="294E4127"/>
    <w:rsid w:val="2BD07C08"/>
    <w:rsid w:val="2F9D22FD"/>
    <w:rsid w:val="30BA1821"/>
    <w:rsid w:val="31BE21D2"/>
    <w:rsid w:val="377B5FE8"/>
    <w:rsid w:val="3849323D"/>
    <w:rsid w:val="391D3180"/>
    <w:rsid w:val="3ADA6B23"/>
    <w:rsid w:val="3B152638"/>
    <w:rsid w:val="3C860902"/>
    <w:rsid w:val="3D76795B"/>
    <w:rsid w:val="430E1469"/>
    <w:rsid w:val="43B84E23"/>
    <w:rsid w:val="43C04552"/>
    <w:rsid w:val="44F96061"/>
    <w:rsid w:val="47911541"/>
    <w:rsid w:val="47AE5831"/>
    <w:rsid w:val="49DE64BB"/>
    <w:rsid w:val="4A7137B0"/>
    <w:rsid w:val="4D622F84"/>
    <w:rsid w:val="51AC170F"/>
    <w:rsid w:val="54DD70AC"/>
    <w:rsid w:val="55A51F07"/>
    <w:rsid w:val="561F2086"/>
    <w:rsid w:val="569A6335"/>
    <w:rsid w:val="58684466"/>
    <w:rsid w:val="5A983468"/>
    <w:rsid w:val="5AD10E9A"/>
    <w:rsid w:val="5AE76CD0"/>
    <w:rsid w:val="5C5E090E"/>
    <w:rsid w:val="5DE57A89"/>
    <w:rsid w:val="60A15F3C"/>
    <w:rsid w:val="61C43E3C"/>
    <w:rsid w:val="62D24DE4"/>
    <w:rsid w:val="6BBB3A34"/>
    <w:rsid w:val="6C2950EE"/>
    <w:rsid w:val="6C372E4C"/>
    <w:rsid w:val="6CFC6AE6"/>
    <w:rsid w:val="6D973995"/>
    <w:rsid w:val="74304266"/>
    <w:rsid w:val="75AE0062"/>
    <w:rsid w:val="76A9419D"/>
    <w:rsid w:val="783C5F3B"/>
    <w:rsid w:val="7A3748A8"/>
    <w:rsid w:val="7BF46DBD"/>
    <w:rsid w:val="7C4C6A5B"/>
    <w:rsid w:val="7C7B7DD0"/>
    <w:rsid w:val="7D0B4381"/>
    <w:rsid w:val="7D48350C"/>
    <w:rsid w:val="7D7A16CA"/>
    <w:rsid w:val="7DB54D89"/>
    <w:rsid w:val="7E9A2AD6"/>
    <w:rsid w:val="7F1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78" w:leftChars="85" w:right="-241" w:rightChars="-241" w:firstLine="560" w:firstLineChars="200"/>
    </w:pPr>
    <w:rPr>
      <w:rFonts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2021-08-31T02:18:00Z</dcterms:created>
  <dc:creator>于波</dc:creator>
  <cp:lastModifiedBy>燕小辉</cp:lastModifiedBy>
  <cp:lastPrinted>2021-09-13T01:09:00Z</cp:lastPrinted>
  <dcterms:modified xsi:type="dcterms:W3CDTF">2021-09-14T00:40:38Z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5EEF1A563A354E749A77155D346A41E1</vt:lpwstr>
  </property>
</Properties>
</file>