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0E" w:rsidRPr="0080680E" w:rsidRDefault="0080680E" w:rsidP="0080680E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80680E">
        <w:rPr>
          <w:rFonts w:ascii="仿宋_GB2312" w:eastAsia="仿宋_GB2312" w:hint="eastAsia"/>
          <w:sz w:val="32"/>
          <w:szCs w:val="32"/>
        </w:rPr>
        <w:t>附件1：</w:t>
      </w:r>
    </w:p>
    <w:p w:rsidR="0080680E" w:rsidRDefault="0080680E" w:rsidP="0080680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国家电投</w:t>
      </w:r>
      <w:proofErr w:type="gramStart"/>
      <w:r>
        <w:rPr>
          <w:rFonts w:hint="eastAsia"/>
          <w:b/>
          <w:sz w:val="44"/>
          <w:szCs w:val="44"/>
        </w:rPr>
        <w:t>集团零碳中和</w:t>
      </w:r>
      <w:proofErr w:type="gramEnd"/>
      <w:r>
        <w:rPr>
          <w:rFonts w:hint="eastAsia"/>
          <w:b/>
          <w:sz w:val="44"/>
          <w:szCs w:val="44"/>
        </w:rPr>
        <w:t>有限责任公司</w:t>
      </w:r>
    </w:p>
    <w:p w:rsidR="0080680E" w:rsidRDefault="0080680E" w:rsidP="0080680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公开招聘</w:t>
      </w:r>
      <w:r w:rsidRPr="00DC350F">
        <w:rPr>
          <w:rFonts w:hint="eastAsia"/>
          <w:b/>
          <w:sz w:val="44"/>
          <w:szCs w:val="44"/>
        </w:rPr>
        <w:t>岗位职责及任职条件</w:t>
      </w:r>
    </w:p>
    <w:tbl>
      <w:tblPr>
        <w:tblW w:w="14080" w:type="dxa"/>
        <w:jc w:val="center"/>
        <w:tblLayout w:type="fixed"/>
        <w:tblLook w:val="04A0" w:firstRow="1" w:lastRow="0" w:firstColumn="1" w:lastColumn="0" w:noHBand="0" w:noVBand="1"/>
      </w:tblPr>
      <w:tblGrid>
        <w:gridCol w:w="401"/>
        <w:gridCol w:w="972"/>
        <w:gridCol w:w="446"/>
        <w:gridCol w:w="6747"/>
        <w:gridCol w:w="5514"/>
      </w:tblGrid>
      <w:tr w:rsidR="0080680E" w:rsidTr="00FC206A">
        <w:trPr>
          <w:trHeight w:val="552"/>
          <w:tblHeader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E" w:rsidRDefault="0080680E" w:rsidP="00FC206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E" w:rsidRDefault="0080680E" w:rsidP="00FC206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岗位</w:t>
            </w:r>
          </w:p>
          <w:p w:rsidR="0080680E" w:rsidRDefault="0080680E" w:rsidP="00FC206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名称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E" w:rsidRDefault="0080680E" w:rsidP="00FC206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人数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E" w:rsidRDefault="0080680E" w:rsidP="00FC206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主要职责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E" w:rsidRDefault="0080680E" w:rsidP="00FC206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基本任职条件</w:t>
            </w:r>
          </w:p>
        </w:tc>
      </w:tr>
      <w:tr w:rsidR="0080680E" w:rsidRPr="005E2433" w:rsidTr="00FC206A">
        <w:trPr>
          <w:trHeight w:val="321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0E" w:rsidRDefault="0080680E" w:rsidP="00FC206A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5E2433" w:rsidRDefault="0080680E" w:rsidP="00FC206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5E2433">
              <w:rPr>
                <w:rFonts w:ascii="仿宋_GB2312" w:hAnsi="宋体" w:cs="宋体" w:hint="eastAsia"/>
                <w:kern w:val="0"/>
                <w:sz w:val="24"/>
              </w:rPr>
              <w:t>碳中和规划咨询部</w:t>
            </w:r>
          </w:p>
          <w:p w:rsidR="0080680E" w:rsidRPr="00CD1187" w:rsidRDefault="0080680E" w:rsidP="00FC206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5E2433">
              <w:rPr>
                <w:rFonts w:ascii="仿宋_GB2312" w:hAnsi="宋体" w:cs="宋体" w:hint="eastAsia"/>
                <w:kern w:val="0"/>
                <w:sz w:val="24"/>
              </w:rPr>
              <w:t>主任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CD1187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E2433"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主持部门业务，制定部门工作目标、策略、计划等，根据公司目标持续优化工作流程；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E2433">
              <w:rPr>
                <w:rFonts w:ascii="仿宋_GB2312" w:hAnsi="宋体" w:cs="宋体" w:hint="eastAsia"/>
                <w:kern w:val="0"/>
                <w:sz w:val="24"/>
              </w:rPr>
              <w:t>2.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指导部门开展具体工作，完成部门工作目标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；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负责组织对国内外低碳政策研究，为政府和企业提供低碳规划和整体解决方案；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负责组织开展省级、市级、园区产业低碳发展规划，研究制定地方低碳发展政策；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负责组织开展地方、行业或者企业的</w:t>
            </w:r>
            <w:proofErr w:type="gramStart"/>
            <w:r w:rsidRPr="005E2433">
              <w:rPr>
                <w:rFonts w:ascii="仿宋_GB2312" w:hAnsi="宋体" w:cs="宋体" w:hint="eastAsia"/>
                <w:kern w:val="0"/>
                <w:sz w:val="24"/>
              </w:rPr>
              <w:t>碳达峰碳</w:t>
            </w:r>
            <w:proofErr w:type="gramEnd"/>
            <w:r w:rsidRPr="005E2433">
              <w:rPr>
                <w:rFonts w:ascii="仿宋_GB2312" w:hAnsi="宋体" w:cs="宋体" w:hint="eastAsia"/>
                <w:kern w:val="0"/>
                <w:sz w:val="24"/>
              </w:rPr>
              <w:t>中和相关的课题研究及规划研究工作；</w:t>
            </w:r>
          </w:p>
          <w:p w:rsidR="0080680E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负责组织开展低碳咨询领域的标准制定工作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；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负责组织开展低碳技术跟踪、融合和孵化工作；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负责在集团内外开展低碳技术市场推广工作；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9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负责低碳技术对外合作应用工作。</w:t>
            </w:r>
          </w:p>
          <w:p w:rsidR="0080680E" w:rsidRPr="00CD1187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10.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完成领导交办的其他工作任务，负责与集团公司及各二三级单位对口部门、合作方、行业协会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学会的联络工作。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5E2433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大学本科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及以上学历，具有能源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系统与环境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、经济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、环保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等相关专业背景。</w:t>
            </w:r>
          </w:p>
          <w:p w:rsidR="0080680E" w:rsidRPr="005E2433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10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年以上工作经验，且具有一定的能源战略规划、宏观政策、气候变化、经济发展等相关研究工作经历。</w:t>
            </w:r>
          </w:p>
          <w:p w:rsidR="0080680E" w:rsidRPr="005E2433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3.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具有正处级岗位，或副处级岗位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2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年及以上工作经历；在副处级岗位工作未满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2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年的，一般应当在副处级和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下一层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级岗位工作累计满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年，且在副处级岗位工作满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年。</w:t>
            </w:r>
          </w:p>
          <w:p w:rsidR="0080680E" w:rsidRPr="005E2433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熟悉国家低碳政策，有较强的政策解读能力；</w:t>
            </w:r>
          </w:p>
          <w:p w:rsidR="0080680E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具有较强的组织协调、管理能力，较强的与政府相关主管部门的沟通能力。</w:t>
            </w:r>
          </w:p>
          <w:p w:rsidR="0080680E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高级职称；</w:t>
            </w:r>
          </w:p>
          <w:p w:rsidR="0080680E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原则上年龄不超过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48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周岁；</w:t>
            </w:r>
          </w:p>
          <w:p w:rsidR="0080680E" w:rsidRPr="00CD1187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8.</w:t>
            </w:r>
            <w:r w:rsidRPr="003E10DF">
              <w:rPr>
                <w:rFonts w:ascii="仿宋_GB2312" w:hAnsi="宋体" w:cs="宋体" w:hint="eastAsia"/>
                <w:kern w:val="0"/>
                <w:sz w:val="24"/>
              </w:rPr>
              <w:t>特别优秀的可适当放宽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。</w:t>
            </w:r>
          </w:p>
        </w:tc>
      </w:tr>
      <w:tr w:rsidR="0080680E" w:rsidRPr="005E2433" w:rsidTr="00FC206A">
        <w:trPr>
          <w:trHeight w:val="321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FC206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5E2433" w:rsidRDefault="0080680E" w:rsidP="00FC206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5E2433">
              <w:rPr>
                <w:rFonts w:ascii="仿宋_GB2312" w:hAnsi="宋体" w:cs="宋体" w:hint="eastAsia"/>
                <w:kern w:val="0"/>
                <w:sz w:val="24"/>
              </w:rPr>
              <w:t>碳中和规划咨询部</w:t>
            </w:r>
          </w:p>
          <w:p w:rsidR="0080680E" w:rsidRPr="005E2433" w:rsidRDefault="0080680E" w:rsidP="00FC206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5E2433">
              <w:rPr>
                <w:rFonts w:ascii="仿宋_GB2312" w:hAnsi="宋体" w:cs="宋体" w:hint="eastAsia"/>
                <w:kern w:val="0"/>
                <w:sz w:val="24"/>
              </w:rPr>
              <w:t>副主任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CD1187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负责协助部门主任开展低碳技术业务。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负责组织开展低碳技术跟踪、融合和孵化工作；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负责统筹整合集团内外部低碳技术资源；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负责探索低碳技术开展的新的商业模式；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负责在集团内外开展低碳技术市场推广工作；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负责低碳技术对外合作应用工作。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完成领导交办的其他工作任务，负责与集团公司及各二三级单位对口部门、合作方、行业协会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学会的联络工作。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5E2433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大学本科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及以上学历，具有能源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系统与环境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、经济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、环保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等相关专业背景。</w:t>
            </w:r>
          </w:p>
          <w:p w:rsidR="0080680E" w:rsidRPr="005E2433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8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年以上工作经验，且具有一定的能源战略规划、宏观政策、气候变化、经济发展等相关研究工作经历。</w:t>
            </w:r>
          </w:p>
          <w:p w:rsidR="0080680E" w:rsidRPr="005E2433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3.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具有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副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处级岗位，或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下一层级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3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年以上，或未满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3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年的一般应当在下两层级岗位累计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年以上，且任下一层级岗位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年以上。</w:t>
            </w:r>
          </w:p>
          <w:p w:rsidR="0080680E" w:rsidRPr="005E2433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熟悉国家低碳政策，有较强的政策解读能力；</w:t>
            </w:r>
          </w:p>
          <w:p w:rsidR="0080680E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具有较强的组织协调、管理能力，较强的与政府相关主管部门的沟通能力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；</w:t>
            </w:r>
          </w:p>
          <w:p w:rsidR="0080680E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高级职称；</w:t>
            </w:r>
          </w:p>
          <w:p w:rsidR="0080680E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原则上年龄不超过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45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周岁；</w:t>
            </w:r>
          </w:p>
          <w:p w:rsidR="0080680E" w:rsidRPr="00CD1187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特别优秀的可适当放宽。</w:t>
            </w:r>
          </w:p>
        </w:tc>
      </w:tr>
      <w:tr w:rsidR="0080680E" w:rsidTr="00FC206A">
        <w:trPr>
          <w:trHeight w:val="2755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FC206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CD1187" w:rsidRDefault="0080680E" w:rsidP="00FC206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hAnsi="宋体" w:cs="宋体"/>
                <w:kern w:val="0"/>
                <w:sz w:val="24"/>
              </w:rPr>
              <w:t>碳资产</w:t>
            </w:r>
            <w:proofErr w:type="gramEnd"/>
            <w:r>
              <w:rPr>
                <w:rFonts w:ascii="仿宋_GB2312" w:hAnsi="宋体" w:cs="宋体"/>
                <w:kern w:val="0"/>
                <w:sz w:val="24"/>
              </w:rPr>
              <w:t>管理部主任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CD1187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E2433"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主持部门业务，制定部门（公司）工作目标、策略、计划等，根据公司目标持续优化工作流程；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E2433">
              <w:rPr>
                <w:rFonts w:ascii="仿宋_GB2312" w:hAnsi="宋体" w:cs="宋体" w:hint="eastAsia"/>
                <w:kern w:val="0"/>
                <w:sz w:val="24"/>
              </w:rPr>
              <w:t>2.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指导部门（公司）开展具体工作，完成部门（公司）工作目标。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负责组织制定</w:t>
            </w:r>
            <w:proofErr w:type="gramStart"/>
            <w:r w:rsidRPr="005E2433">
              <w:rPr>
                <w:rFonts w:ascii="仿宋_GB2312" w:hAnsi="宋体" w:cs="宋体" w:hint="eastAsia"/>
                <w:kern w:val="0"/>
                <w:sz w:val="24"/>
              </w:rPr>
              <w:t>碳资产</w:t>
            </w:r>
            <w:proofErr w:type="gramEnd"/>
            <w:r w:rsidRPr="005E2433">
              <w:rPr>
                <w:rFonts w:ascii="仿宋_GB2312" w:hAnsi="宋体" w:cs="宋体" w:hint="eastAsia"/>
                <w:kern w:val="0"/>
                <w:sz w:val="24"/>
              </w:rPr>
              <w:t>管理业务相关制度；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负责组织制定年度</w:t>
            </w:r>
            <w:proofErr w:type="gramStart"/>
            <w:r w:rsidRPr="005E2433">
              <w:rPr>
                <w:rFonts w:ascii="仿宋_GB2312" w:hAnsi="宋体" w:cs="宋体" w:hint="eastAsia"/>
                <w:kern w:val="0"/>
                <w:sz w:val="24"/>
              </w:rPr>
              <w:t>碳资产</w:t>
            </w:r>
            <w:proofErr w:type="gramEnd"/>
            <w:r w:rsidRPr="005E2433">
              <w:rPr>
                <w:rFonts w:ascii="仿宋_GB2312" w:hAnsi="宋体" w:cs="宋体" w:hint="eastAsia"/>
                <w:kern w:val="0"/>
                <w:sz w:val="24"/>
              </w:rPr>
              <w:t>管理工作计划，组织落实年度工作计划；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负责组织开展年度碳核算、</w:t>
            </w:r>
            <w:proofErr w:type="gramStart"/>
            <w:r w:rsidRPr="005E2433">
              <w:rPr>
                <w:rFonts w:ascii="仿宋_GB2312" w:hAnsi="宋体" w:cs="宋体" w:hint="eastAsia"/>
                <w:kern w:val="0"/>
                <w:sz w:val="24"/>
              </w:rPr>
              <w:t>碳交易</w:t>
            </w:r>
            <w:proofErr w:type="gramEnd"/>
            <w:r w:rsidRPr="005E2433">
              <w:rPr>
                <w:rFonts w:ascii="仿宋_GB2312" w:hAnsi="宋体" w:cs="宋体" w:hint="eastAsia"/>
                <w:kern w:val="0"/>
                <w:sz w:val="24"/>
              </w:rPr>
              <w:t>履约工作、</w:t>
            </w:r>
            <w:proofErr w:type="gramStart"/>
            <w:r w:rsidRPr="005E2433">
              <w:rPr>
                <w:rFonts w:ascii="仿宋_GB2312" w:hAnsi="宋体" w:cs="宋体" w:hint="eastAsia"/>
                <w:kern w:val="0"/>
                <w:sz w:val="24"/>
              </w:rPr>
              <w:t>碳金融及碳资产</w:t>
            </w:r>
            <w:proofErr w:type="gramEnd"/>
            <w:r w:rsidRPr="005E2433">
              <w:rPr>
                <w:rFonts w:ascii="仿宋_GB2312" w:hAnsi="宋体" w:cs="宋体" w:hint="eastAsia"/>
                <w:kern w:val="0"/>
                <w:sz w:val="24"/>
              </w:rPr>
              <w:t>开发工作；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负责组织</w:t>
            </w:r>
            <w:proofErr w:type="gramStart"/>
            <w:r w:rsidRPr="005E2433">
              <w:rPr>
                <w:rFonts w:ascii="仿宋_GB2312" w:hAnsi="宋体" w:cs="宋体" w:hint="eastAsia"/>
                <w:kern w:val="0"/>
                <w:sz w:val="24"/>
              </w:rPr>
              <w:t>碳金融及碳资产</w:t>
            </w:r>
            <w:proofErr w:type="gramEnd"/>
            <w:r w:rsidRPr="005E2433">
              <w:rPr>
                <w:rFonts w:ascii="仿宋_GB2312" w:hAnsi="宋体" w:cs="宋体" w:hint="eastAsia"/>
                <w:kern w:val="0"/>
                <w:sz w:val="24"/>
              </w:rPr>
              <w:t>开发工作。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7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负责集团公司碳排放管理平台建设规划；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负责地方、行业、区域和企业碳排放管理平台推广和规划；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9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负责整体监督、协调碳排放平台建设、运维和推广过程中的问题。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10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负责组集团公司、</w:t>
            </w:r>
            <w:proofErr w:type="gramStart"/>
            <w:r w:rsidRPr="005E2433">
              <w:rPr>
                <w:rFonts w:ascii="仿宋_GB2312" w:hAnsi="宋体" w:cs="宋体" w:hint="eastAsia"/>
                <w:kern w:val="0"/>
                <w:sz w:val="24"/>
              </w:rPr>
              <w:t>企业碳普惠</w:t>
            </w:r>
            <w:proofErr w:type="gramEnd"/>
            <w:r w:rsidRPr="005E2433">
              <w:rPr>
                <w:rFonts w:ascii="仿宋_GB2312" w:hAnsi="宋体" w:cs="宋体" w:hint="eastAsia"/>
                <w:kern w:val="0"/>
                <w:sz w:val="24"/>
              </w:rPr>
              <w:t>平台规划和推广；</w:t>
            </w:r>
          </w:p>
          <w:p w:rsidR="0080680E" w:rsidRPr="005E2433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11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负责整体监督、</w:t>
            </w:r>
            <w:proofErr w:type="gramStart"/>
            <w:r w:rsidRPr="005E2433">
              <w:rPr>
                <w:rFonts w:ascii="仿宋_GB2312" w:hAnsi="宋体" w:cs="宋体" w:hint="eastAsia"/>
                <w:kern w:val="0"/>
                <w:sz w:val="24"/>
              </w:rPr>
              <w:t>协调碳普惠</w:t>
            </w:r>
            <w:proofErr w:type="gramEnd"/>
            <w:r w:rsidRPr="005E2433">
              <w:rPr>
                <w:rFonts w:ascii="仿宋_GB2312" w:hAnsi="宋体" w:cs="宋体" w:hint="eastAsia"/>
                <w:kern w:val="0"/>
                <w:sz w:val="24"/>
              </w:rPr>
              <w:t>平台建设、运维和推广过程中的问题。</w:t>
            </w:r>
          </w:p>
          <w:p w:rsidR="0080680E" w:rsidRPr="00CD1187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12.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完成领导交办的其他工作任务，负责与集团公司对口部门、二三级单位、政府部门、行业协会等业务接口的联络沟通工作。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5E2433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大学本科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及以上学历，具有能源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系统与环境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金融、环保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等相关专业背景。</w:t>
            </w:r>
          </w:p>
          <w:p w:rsidR="0080680E" w:rsidRPr="005E2433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10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年以上工作经验，且具有一定的</w:t>
            </w:r>
            <w:proofErr w:type="gramStart"/>
            <w:r w:rsidRPr="005E2433">
              <w:rPr>
                <w:rFonts w:ascii="仿宋_GB2312" w:hAnsi="宋体" w:cs="宋体" w:hint="eastAsia"/>
                <w:kern w:val="0"/>
                <w:sz w:val="24"/>
              </w:rPr>
              <w:t>碳资产</w:t>
            </w:r>
            <w:proofErr w:type="gramEnd"/>
            <w:r w:rsidRPr="005E2433">
              <w:rPr>
                <w:rFonts w:ascii="仿宋_GB2312" w:hAnsi="宋体" w:cs="宋体" w:hint="eastAsia"/>
                <w:kern w:val="0"/>
                <w:sz w:val="24"/>
              </w:rPr>
              <w:t>管理相关工作经历。</w:t>
            </w:r>
          </w:p>
          <w:p w:rsidR="0080680E" w:rsidRPr="005E2433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3.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具有正处级岗位，或副处级岗位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2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年及以上工作经历；在副处级岗位工作未满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2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年的，一般应当在副处级和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下一层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级岗位工作累计满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年，且在副处级岗位工作满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年。</w:t>
            </w:r>
          </w:p>
          <w:p w:rsidR="0080680E" w:rsidRPr="005E2433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熟悉国家</w:t>
            </w:r>
            <w:proofErr w:type="gramStart"/>
            <w:r w:rsidRPr="005E2433">
              <w:rPr>
                <w:rFonts w:ascii="仿宋_GB2312" w:hAnsi="宋体" w:cs="宋体" w:hint="eastAsia"/>
                <w:kern w:val="0"/>
                <w:sz w:val="24"/>
              </w:rPr>
              <w:t>碳市场</w:t>
            </w:r>
            <w:proofErr w:type="gramEnd"/>
            <w:r w:rsidRPr="005E2433">
              <w:rPr>
                <w:rFonts w:ascii="仿宋_GB2312" w:hAnsi="宋体" w:cs="宋体" w:hint="eastAsia"/>
                <w:kern w:val="0"/>
                <w:sz w:val="24"/>
              </w:rPr>
              <w:t>相关政策，有较强的政策解读能力；</w:t>
            </w:r>
          </w:p>
          <w:p w:rsidR="0080680E" w:rsidRPr="005E2433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5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具有较强的组织协调、管理能力、商务谈判能力、与政府相关主管部门的沟通能力；</w:t>
            </w:r>
          </w:p>
          <w:p w:rsidR="0080680E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6.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具备较强的学习能力，可开拓公司新型业务发展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；</w:t>
            </w:r>
          </w:p>
          <w:p w:rsidR="0080680E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高级职称；</w:t>
            </w:r>
          </w:p>
          <w:p w:rsidR="0080680E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原则上年龄不超过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48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周岁；</w:t>
            </w:r>
          </w:p>
          <w:p w:rsidR="0080680E" w:rsidRPr="00CD1187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9.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特别优秀的可适当放宽。</w:t>
            </w:r>
          </w:p>
        </w:tc>
      </w:tr>
      <w:tr w:rsidR="0080680E" w:rsidTr="00FC206A">
        <w:trPr>
          <w:trHeight w:val="3039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FC206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CD1187" w:rsidRDefault="0080680E" w:rsidP="00FC206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hAnsi="宋体" w:cs="宋体"/>
                <w:kern w:val="0"/>
                <w:sz w:val="24"/>
              </w:rPr>
              <w:t>碳资产</w:t>
            </w:r>
            <w:proofErr w:type="gramEnd"/>
            <w:r>
              <w:rPr>
                <w:rFonts w:ascii="仿宋_GB2312" w:hAnsi="宋体" w:cs="宋体"/>
                <w:kern w:val="0"/>
                <w:sz w:val="24"/>
              </w:rPr>
              <w:t>管理部副主任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A2F"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负责组织制定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碳交易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>相关管理制度；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A2F">
              <w:rPr>
                <w:rFonts w:ascii="仿宋_GB2312" w:hAnsi="宋体" w:cs="宋体" w:hint="eastAsia"/>
                <w:kern w:val="0"/>
                <w:sz w:val="24"/>
              </w:rPr>
              <w:t>2.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负责组织制定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碳资产及碳金融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>产品开发相关管理制度；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A2F">
              <w:rPr>
                <w:rFonts w:ascii="仿宋_GB2312" w:hAnsi="宋体" w:cs="宋体" w:hint="eastAsia"/>
                <w:kern w:val="0"/>
                <w:sz w:val="24"/>
              </w:rPr>
              <w:t>3.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负责组织制定各项业务相关的流程、风控制度。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负责组织制定集团公司交易履约工作方案，并上报集团公司审批；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负责组织按照经集团公司审批的工作方案，制定季度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月度交易计划；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负责组织按执行集团公司交易履约工作方案、季度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月度计划，开展年度交易履约工作；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负责组织开展年度交易履约分析工作、编写年度交易履约总结报告。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负责组织制定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CCER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、林业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碳汇等碳资产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>开发规划；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9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负责组织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CCER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、林业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碳汇等碳资产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>开发工作，统筹规划减排产品的应用。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A2F"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0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负责组织制定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碳金融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>产品开发计划；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11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负责组织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碳金融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>产品开发，与金融机构、交易所交流、合作、创新开发模式；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12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负责组织开展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碳金融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>产品开发、落地。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13.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负责组织制定年度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碳交易及碳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>资产、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碳金融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>开发培训规划；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14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负责组织开展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集团内碳交易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>、碳金融、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碳资产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>开发等业务培训及推广集团外培训合作。</w:t>
            </w:r>
          </w:p>
          <w:p w:rsidR="0080680E" w:rsidRPr="00CD1187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15.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完成领导交办的其他工作任务，负责与集团公司对口部门、二三级单位、政府部门、行业协会等业务接口的联络沟通工作。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5E2433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大学本科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及以上学历，具有能源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系统与环境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、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金融、环保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等相关专业背景。</w:t>
            </w:r>
          </w:p>
          <w:p w:rsidR="0080680E" w:rsidRPr="00F41A2F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8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年以上工作经验，且具有一定的碳交易、碳金融、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碳资产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>开发等相关工作经历。</w:t>
            </w:r>
          </w:p>
          <w:p w:rsidR="0080680E" w:rsidRPr="00F41A2F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3.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具有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副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处级岗位，或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下一层级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3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年以上，或未满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3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年的一般应当在下两层级岗位累计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年以上，且任下一层级岗位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年以上。</w:t>
            </w:r>
          </w:p>
          <w:p w:rsidR="0080680E" w:rsidRPr="00F41A2F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对碳交易、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碳金融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>和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碳资产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>开发有较为深入的了解；</w:t>
            </w:r>
          </w:p>
          <w:p w:rsidR="0080680E" w:rsidRPr="00F41A2F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具有较强的组织协调、管理能力、商务谈判能力、与政府相关主管部门的沟通能力；</w:t>
            </w:r>
          </w:p>
          <w:p w:rsidR="0080680E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具备较强的学习能力，可开拓公司新型业务发展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；</w:t>
            </w:r>
          </w:p>
          <w:p w:rsidR="0080680E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高级职称；</w:t>
            </w:r>
          </w:p>
          <w:p w:rsidR="0080680E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原则上年龄不超过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45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周岁；</w:t>
            </w:r>
          </w:p>
          <w:p w:rsidR="0080680E" w:rsidRPr="00CD1187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9.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特别优秀的可适当放宽。</w:t>
            </w:r>
          </w:p>
        </w:tc>
      </w:tr>
      <w:tr w:rsidR="0080680E" w:rsidTr="00FC206A">
        <w:trPr>
          <w:trHeight w:val="1622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FC206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CD1187" w:rsidRDefault="0080680E" w:rsidP="00FC206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市场开发部主任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CD1187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D1187"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A2F"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主持部门业务，制定市场部工作目标、策略、计划等，根据公司目标持续优化工作流程；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A2F">
              <w:rPr>
                <w:rFonts w:ascii="仿宋_GB2312" w:hAnsi="宋体" w:cs="宋体" w:hint="eastAsia"/>
                <w:kern w:val="0"/>
                <w:sz w:val="24"/>
              </w:rPr>
              <w:t>2.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指导部门开展具体工作，完成部门工作目标。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负责创建、维护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双碳业务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>朋友圈；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负责组织市场开发和合同签订工作，并组织维护客户关系。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A2F">
              <w:rPr>
                <w:rFonts w:ascii="仿宋_GB2312" w:hAnsi="宋体" w:cs="宋体" w:hint="eastAsia"/>
                <w:kern w:val="0"/>
                <w:sz w:val="24"/>
              </w:rPr>
              <w:t>绿电、绿证业务：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负责开展电力跨省跨区交易及绿电、绿证交易策略分析研究；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负责协调、筛选、签订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绿电绿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>证资源；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负责开展客户维护工作。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A2F">
              <w:rPr>
                <w:rFonts w:ascii="仿宋_GB2312" w:hAnsi="宋体" w:cs="宋体" w:hint="eastAsia"/>
                <w:kern w:val="0"/>
                <w:sz w:val="24"/>
              </w:rPr>
              <w:t>绿色供应链业务：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负责开展定绿色供应链建设阶段性目标、执行方案、评价标准和准入标准；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9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负责落实企业的绿色供应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链发展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>战略，提出绿色采购目标；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10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负责对供应商企业进行低碳考评，建立优化供应链管理体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lastRenderedPageBreak/>
              <w:t>系，评选出合格的供应商；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11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负责协调开展上下游企业提供绿色发展咨询服务。</w:t>
            </w:r>
          </w:p>
          <w:p w:rsidR="0080680E" w:rsidRPr="00935516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12.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完成领导交办的其他工作任务，负责与集团公司及各二三级单位对口部门、交易方、绿证管理方、行业协会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学会的联络工作。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大学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本科及以上学历，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具有市场营销、能源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电力等相关专业背景。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10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年以上工作经验，且具有一定的低碳领域工作经历或市场营销、市场开发经验，具有优质的客户资源、渠道资源。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3.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具有正处级岗位，或副处级岗位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2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年及以上工作经历；在副处级岗位工作未满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2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年的，一般应当在副处级和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下一层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级岗位工作累计满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年，且在副处级岗位工作满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年。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熟悉国家电力交易、绿证交易等政策，有较强的政策解读能力；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具有较强的公关能力、组织协调、管理能力、商务谈判能力、与政府相关主管部门的沟通能力；</w:t>
            </w:r>
          </w:p>
          <w:p w:rsidR="0080680E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具备较强的学习能力，可开拓公司新型业务发展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；</w:t>
            </w:r>
          </w:p>
          <w:p w:rsidR="0080680E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7.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高级职称；</w:t>
            </w:r>
          </w:p>
          <w:p w:rsidR="0080680E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原则上年龄不超过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48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周岁；</w:t>
            </w:r>
          </w:p>
          <w:p w:rsidR="0080680E" w:rsidRPr="00CD1187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9.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特别优秀的可适当放宽。</w:t>
            </w:r>
          </w:p>
        </w:tc>
      </w:tr>
      <w:tr w:rsidR="0080680E" w:rsidTr="00FC206A">
        <w:trPr>
          <w:trHeight w:val="346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Default="0080680E" w:rsidP="00FC206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CD1187" w:rsidRDefault="0080680E" w:rsidP="00FC206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市场开发部副主任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CD1187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A2F"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绿色供应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链业务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组织分析并制定绿色供应链建设阶段性目标、执行方案、评价标准和准入标准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;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A2F">
              <w:rPr>
                <w:rFonts w:ascii="仿宋_GB2312" w:hAnsi="宋体" w:cs="宋体" w:hint="eastAsia"/>
                <w:kern w:val="0"/>
                <w:sz w:val="24"/>
              </w:rPr>
              <w:t>2.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组织落实企业的绿色供应</w:t>
            </w:r>
            <w:proofErr w:type="gramStart"/>
            <w:r w:rsidRPr="00F41A2F">
              <w:rPr>
                <w:rFonts w:ascii="仿宋_GB2312" w:hAnsi="宋体" w:cs="宋体" w:hint="eastAsia"/>
                <w:kern w:val="0"/>
                <w:sz w:val="24"/>
              </w:rPr>
              <w:t>链发展</w:t>
            </w:r>
            <w:proofErr w:type="gramEnd"/>
            <w:r w:rsidRPr="00F41A2F">
              <w:rPr>
                <w:rFonts w:ascii="仿宋_GB2312" w:hAnsi="宋体" w:cs="宋体" w:hint="eastAsia"/>
                <w:kern w:val="0"/>
                <w:sz w:val="24"/>
              </w:rPr>
              <w:t>战略，提出绿色采购目标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;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A2F">
              <w:rPr>
                <w:rFonts w:ascii="仿宋_GB2312" w:hAnsi="宋体" w:cs="宋体" w:hint="eastAsia"/>
                <w:kern w:val="0"/>
                <w:sz w:val="24"/>
              </w:rPr>
              <w:t>3.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组织对供应商企业进行低碳考评，建立优化供应链管理体系，评选出合格的供应商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;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A2F">
              <w:rPr>
                <w:rFonts w:ascii="仿宋_GB2312" w:hAnsi="宋体" w:cs="宋体" w:hint="eastAsia"/>
                <w:kern w:val="0"/>
                <w:sz w:val="24"/>
              </w:rPr>
              <w:t>4.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组织协调开展上下游企业提供绿色发展咨询服务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；</w:t>
            </w:r>
          </w:p>
          <w:p w:rsidR="0080680E" w:rsidRPr="00CD1187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完成领导交办的其他工作任务，负责与集团公司及各二三级单位对口部门、交易方、绿证管理方、行业协会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学会的联络工作。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大学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本科及以上学历，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具有市场营销、能源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电力等相关专业背景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8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年以上工作经验，且具有一定的低碳领域工作经历或市场营销、市场开发经验，具有优质的客户资源、渠道资源。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3.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具有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副</w:t>
            </w:r>
            <w:r w:rsidRPr="00E316F7">
              <w:rPr>
                <w:rFonts w:ascii="仿宋_GB2312" w:hAnsi="宋体" w:cs="宋体" w:hint="eastAsia"/>
                <w:kern w:val="0"/>
                <w:sz w:val="24"/>
              </w:rPr>
              <w:t>处级岗位，或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下一层级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3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年以上，或未满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3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年的一般应当在下两层级岗位累计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年以上，且任下一层级岗位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 w:rsidRPr="005E2433">
              <w:rPr>
                <w:rFonts w:ascii="仿宋_GB2312" w:hAnsi="宋体" w:cs="宋体" w:hint="eastAsia"/>
                <w:kern w:val="0"/>
                <w:sz w:val="24"/>
              </w:rPr>
              <w:t>年以上。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熟悉国家电力交易、绿证交易等政策，有较强的政策解读能力；</w:t>
            </w:r>
          </w:p>
          <w:p w:rsidR="0080680E" w:rsidRPr="00F41A2F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具有较强的公关能力、组织协调、商务谈判能力、与政府相关主管部门的沟通能力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文字写作能力；</w:t>
            </w:r>
          </w:p>
          <w:p w:rsidR="0080680E" w:rsidRDefault="0080680E" w:rsidP="00FC206A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.</w:t>
            </w:r>
            <w:r w:rsidRPr="00F41A2F">
              <w:rPr>
                <w:rFonts w:ascii="仿宋_GB2312" w:hAnsi="宋体" w:cs="宋体" w:hint="eastAsia"/>
                <w:kern w:val="0"/>
                <w:sz w:val="24"/>
              </w:rPr>
              <w:t>具备较强的学习能力，可开拓公司新型业务发展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；</w:t>
            </w:r>
          </w:p>
          <w:p w:rsidR="0080680E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高级职称；</w:t>
            </w:r>
          </w:p>
          <w:p w:rsidR="0080680E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原则上年龄不超过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45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周岁；</w:t>
            </w:r>
          </w:p>
          <w:p w:rsidR="0080680E" w:rsidRPr="00CD1187" w:rsidRDefault="0080680E" w:rsidP="00FC206A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9.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特别优秀的可适当放宽。</w:t>
            </w:r>
          </w:p>
        </w:tc>
      </w:tr>
    </w:tbl>
    <w:p w:rsidR="00206653" w:rsidRPr="0080680E" w:rsidRDefault="00206653" w:rsidP="009B64AA">
      <w:pPr>
        <w:rPr>
          <w:rFonts w:ascii="仿宋_GB2312" w:eastAsia="仿宋_GB2312"/>
          <w:sz w:val="32"/>
          <w:szCs w:val="32"/>
        </w:rPr>
        <w:sectPr w:rsidR="00206653" w:rsidRPr="0080680E" w:rsidSect="004605D5">
          <w:footerReference w:type="default" r:id="rId9"/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bookmarkStart w:id="0" w:name="_GoBack"/>
      <w:bookmarkEnd w:id="0"/>
    </w:p>
    <w:p w:rsidR="007166D9" w:rsidRPr="00206653" w:rsidRDefault="007166D9" w:rsidP="0029691D">
      <w:pPr>
        <w:tabs>
          <w:tab w:val="left" w:pos="0"/>
          <w:tab w:val="left" w:pos="7180"/>
        </w:tabs>
        <w:spacing w:line="600" w:lineRule="exact"/>
        <w:rPr>
          <w:rFonts w:ascii="仿宋_GB2312" w:eastAsia="仿宋_GB2312"/>
          <w:sz w:val="32"/>
          <w:szCs w:val="32"/>
        </w:rPr>
      </w:pPr>
    </w:p>
    <w:sectPr w:rsidR="007166D9" w:rsidRPr="00206653" w:rsidSect="00206653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34" w:rsidRDefault="005B5634" w:rsidP="0053512F">
      <w:r>
        <w:separator/>
      </w:r>
    </w:p>
  </w:endnote>
  <w:endnote w:type="continuationSeparator" w:id="0">
    <w:p w:rsidR="005B5634" w:rsidRDefault="005B5634" w:rsidP="0053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646984"/>
      <w:docPartObj>
        <w:docPartGallery w:val="Page Numbers (Bottom of Page)"/>
        <w:docPartUnique/>
      </w:docPartObj>
    </w:sdtPr>
    <w:sdtEndPr/>
    <w:sdtContent>
      <w:p w:rsidR="005B5634" w:rsidRDefault="005B56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FB5" w:rsidRPr="00622FB5">
          <w:rPr>
            <w:noProof/>
            <w:lang w:val="zh-CN"/>
          </w:rPr>
          <w:t>5</w:t>
        </w:r>
        <w:r>
          <w:fldChar w:fldCharType="end"/>
        </w:r>
      </w:p>
    </w:sdtContent>
  </w:sdt>
  <w:p w:rsidR="005B5634" w:rsidRDefault="005B56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34" w:rsidRDefault="005B5634" w:rsidP="0053512F">
      <w:r>
        <w:separator/>
      </w:r>
    </w:p>
  </w:footnote>
  <w:footnote w:type="continuationSeparator" w:id="0">
    <w:p w:rsidR="005B5634" w:rsidRDefault="005B5634" w:rsidP="0053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ind w:left="919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39" w:hanging="420"/>
      </w:pPr>
    </w:lvl>
    <w:lvl w:ilvl="2">
      <w:start w:val="1"/>
      <w:numFmt w:val="lowerRoman"/>
      <w:lvlText w:val="%3."/>
      <w:lvlJc w:val="right"/>
      <w:pPr>
        <w:ind w:left="1759" w:hanging="420"/>
      </w:pPr>
    </w:lvl>
    <w:lvl w:ilvl="3">
      <w:start w:val="1"/>
      <w:numFmt w:val="decimal"/>
      <w:lvlText w:val="%4."/>
      <w:lvlJc w:val="left"/>
      <w:pPr>
        <w:ind w:left="2179" w:hanging="420"/>
      </w:pPr>
    </w:lvl>
    <w:lvl w:ilvl="4">
      <w:start w:val="1"/>
      <w:numFmt w:val="lowerLetter"/>
      <w:lvlText w:val="%5)"/>
      <w:lvlJc w:val="left"/>
      <w:pPr>
        <w:ind w:left="2599" w:hanging="420"/>
      </w:pPr>
    </w:lvl>
    <w:lvl w:ilvl="5">
      <w:start w:val="1"/>
      <w:numFmt w:val="lowerRoman"/>
      <w:lvlText w:val="%6."/>
      <w:lvlJc w:val="right"/>
      <w:pPr>
        <w:ind w:left="3019" w:hanging="420"/>
      </w:pPr>
    </w:lvl>
    <w:lvl w:ilvl="6">
      <w:start w:val="1"/>
      <w:numFmt w:val="decimal"/>
      <w:lvlText w:val="%7."/>
      <w:lvlJc w:val="left"/>
      <w:pPr>
        <w:ind w:left="3439" w:hanging="420"/>
      </w:pPr>
    </w:lvl>
    <w:lvl w:ilvl="7">
      <w:start w:val="1"/>
      <w:numFmt w:val="lowerLetter"/>
      <w:lvlText w:val="%8)"/>
      <w:lvlJc w:val="left"/>
      <w:pPr>
        <w:ind w:left="3859" w:hanging="420"/>
      </w:pPr>
    </w:lvl>
    <w:lvl w:ilvl="8">
      <w:start w:val="1"/>
      <w:numFmt w:val="lowerRoman"/>
      <w:lvlText w:val="%9."/>
      <w:lvlJc w:val="right"/>
      <w:pPr>
        <w:ind w:left="4279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2">
    <w:nsid w:val="04403810"/>
    <w:multiLevelType w:val="hybridMultilevel"/>
    <w:tmpl w:val="93AA7786"/>
    <w:lvl w:ilvl="0" w:tplc="BBCE5A3E">
      <w:start w:val="1"/>
      <w:numFmt w:val="decimal"/>
      <w:lvlText w:val="（%1）"/>
      <w:lvlJc w:val="left"/>
      <w:pPr>
        <w:ind w:left="178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3">
    <w:nsid w:val="22375982"/>
    <w:multiLevelType w:val="hybridMultilevel"/>
    <w:tmpl w:val="1D18A5C0"/>
    <w:lvl w:ilvl="0" w:tplc="BBB6B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C36C42"/>
    <w:multiLevelType w:val="singleLevel"/>
    <w:tmpl w:val="22C36C42"/>
    <w:lvl w:ilvl="0">
      <w:start w:val="1"/>
      <w:numFmt w:val="decimal"/>
      <w:suff w:val="space"/>
      <w:lvlText w:val="%1."/>
      <w:lvlJc w:val="left"/>
    </w:lvl>
  </w:abstractNum>
  <w:abstractNum w:abstractNumId="5">
    <w:nsid w:val="2E9416A4"/>
    <w:multiLevelType w:val="hybridMultilevel"/>
    <w:tmpl w:val="1BA636D4"/>
    <w:lvl w:ilvl="0" w:tplc="DB28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A15E58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7">
    <w:nsid w:val="3446167F"/>
    <w:multiLevelType w:val="hybridMultilevel"/>
    <w:tmpl w:val="72906016"/>
    <w:lvl w:ilvl="0" w:tplc="E48C4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E33BA5"/>
    <w:multiLevelType w:val="hybridMultilevel"/>
    <w:tmpl w:val="A52271F2"/>
    <w:lvl w:ilvl="0" w:tplc="FE92AAA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2FA58EE"/>
    <w:multiLevelType w:val="hybridMultilevel"/>
    <w:tmpl w:val="A45AA044"/>
    <w:lvl w:ilvl="0" w:tplc="E4FE68AC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E6B1E37"/>
    <w:multiLevelType w:val="hybridMultilevel"/>
    <w:tmpl w:val="3D648088"/>
    <w:lvl w:ilvl="0" w:tplc="D5967522">
      <w:start w:val="1"/>
      <w:numFmt w:val="decimal"/>
      <w:lvlText w:val="%1、"/>
      <w:lvlJc w:val="left"/>
      <w:pPr>
        <w:ind w:left="704" w:hanging="570"/>
      </w:pPr>
      <w:rPr>
        <w:rFonts w:asciiTheme="minorHAnsi" w:eastAsia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974" w:hanging="420"/>
      </w:pPr>
    </w:lvl>
    <w:lvl w:ilvl="2" w:tplc="0409001B" w:tentative="1">
      <w:start w:val="1"/>
      <w:numFmt w:val="lowerRoman"/>
      <w:lvlText w:val="%3."/>
      <w:lvlJc w:val="righ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9" w:tentative="1">
      <w:start w:val="1"/>
      <w:numFmt w:val="lowerLetter"/>
      <w:lvlText w:val="%5)"/>
      <w:lvlJc w:val="left"/>
      <w:pPr>
        <w:ind w:left="2234" w:hanging="420"/>
      </w:pPr>
    </w:lvl>
    <w:lvl w:ilvl="5" w:tplc="0409001B" w:tentative="1">
      <w:start w:val="1"/>
      <w:numFmt w:val="lowerRoman"/>
      <w:lvlText w:val="%6."/>
      <w:lvlJc w:val="righ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9" w:tentative="1">
      <w:start w:val="1"/>
      <w:numFmt w:val="lowerLetter"/>
      <w:lvlText w:val="%8)"/>
      <w:lvlJc w:val="left"/>
      <w:pPr>
        <w:ind w:left="3494" w:hanging="420"/>
      </w:pPr>
    </w:lvl>
    <w:lvl w:ilvl="8" w:tplc="0409001B" w:tentative="1">
      <w:start w:val="1"/>
      <w:numFmt w:val="lowerRoman"/>
      <w:lvlText w:val="%9."/>
      <w:lvlJc w:val="right"/>
      <w:pPr>
        <w:ind w:left="3914" w:hanging="42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42"/>
    <w:rsid w:val="00004E8C"/>
    <w:rsid w:val="00007D72"/>
    <w:rsid w:val="00013D59"/>
    <w:rsid w:val="0003782D"/>
    <w:rsid w:val="00043058"/>
    <w:rsid w:val="000465DF"/>
    <w:rsid w:val="000526AD"/>
    <w:rsid w:val="000558C8"/>
    <w:rsid w:val="00065172"/>
    <w:rsid w:val="000711F8"/>
    <w:rsid w:val="00074CBD"/>
    <w:rsid w:val="000861C5"/>
    <w:rsid w:val="000A3400"/>
    <w:rsid w:val="000A5F96"/>
    <w:rsid w:val="000A7C33"/>
    <w:rsid w:val="000B6EEA"/>
    <w:rsid w:val="000C18D0"/>
    <w:rsid w:val="000C54A1"/>
    <w:rsid w:val="000C6C56"/>
    <w:rsid w:val="000E12B7"/>
    <w:rsid w:val="000F0084"/>
    <w:rsid w:val="000F7834"/>
    <w:rsid w:val="000F7B3A"/>
    <w:rsid w:val="00121084"/>
    <w:rsid w:val="00122D22"/>
    <w:rsid w:val="00131D9A"/>
    <w:rsid w:val="00134935"/>
    <w:rsid w:val="00140921"/>
    <w:rsid w:val="00154359"/>
    <w:rsid w:val="00161999"/>
    <w:rsid w:val="00172421"/>
    <w:rsid w:val="00172BEA"/>
    <w:rsid w:val="0017677B"/>
    <w:rsid w:val="001818DC"/>
    <w:rsid w:val="0018750F"/>
    <w:rsid w:val="001A67CD"/>
    <w:rsid w:val="001B23D1"/>
    <w:rsid w:val="001C144D"/>
    <w:rsid w:val="001C211D"/>
    <w:rsid w:val="001C3F7C"/>
    <w:rsid w:val="001C78CB"/>
    <w:rsid w:val="001C7D93"/>
    <w:rsid w:val="001E328A"/>
    <w:rsid w:val="001F3B20"/>
    <w:rsid w:val="001F7B90"/>
    <w:rsid w:val="00206653"/>
    <w:rsid w:val="002114CD"/>
    <w:rsid w:val="002134CF"/>
    <w:rsid w:val="00216DE7"/>
    <w:rsid w:val="002221CE"/>
    <w:rsid w:val="00222477"/>
    <w:rsid w:val="00225523"/>
    <w:rsid w:val="0023531C"/>
    <w:rsid w:val="00251EBB"/>
    <w:rsid w:val="0025693C"/>
    <w:rsid w:val="00260F31"/>
    <w:rsid w:val="00271F2A"/>
    <w:rsid w:val="002740B7"/>
    <w:rsid w:val="00274178"/>
    <w:rsid w:val="00277A26"/>
    <w:rsid w:val="002801DF"/>
    <w:rsid w:val="00287380"/>
    <w:rsid w:val="0029691D"/>
    <w:rsid w:val="002A47A8"/>
    <w:rsid w:val="002B109C"/>
    <w:rsid w:val="002B188E"/>
    <w:rsid w:val="002D7DE0"/>
    <w:rsid w:val="002E6100"/>
    <w:rsid w:val="002E70F5"/>
    <w:rsid w:val="002E74BA"/>
    <w:rsid w:val="002F611A"/>
    <w:rsid w:val="00305C66"/>
    <w:rsid w:val="00306018"/>
    <w:rsid w:val="003142A9"/>
    <w:rsid w:val="0032594F"/>
    <w:rsid w:val="003364AA"/>
    <w:rsid w:val="0033746C"/>
    <w:rsid w:val="00342B18"/>
    <w:rsid w:val="00344705"/>
    <w:rsid w:val="00363AE6"/>
    <w:rsid w:val="0039109D"/>
    <w:rsid w:val="003A43C9"/>
    <w:rsid w:val="003A4AA9"/>
    <w:rsid w:val="003B4FEC"/>
    <w:rsid w:val="003C72B7"/>
    <w:rsid w:val="003D22A5"/>
    <w:rsid w:val="003D5517"/>
    <w:rsid w:val="003F0229"/>
    <w:rsid w:val="00400688"/>
    <w:rsid w:val="00404FBF"/>
    <w:rsid w:val="004216E8"/>
    <w:rsid w:val="004259C6"/>
    <w:rsid w:val="00435114"/>
    <w:rsid w:val="00444761"/>
    <w:rsid w:val="00453B7E"/>
    <w:rsid w:val="00456975"/>
    <w:rsid w:val="00456C35"/>
    <w:rsid w:val="004605D5"/>
    <w:rsid w:val="00467584"/>
    <w:rsid w:val="00470405"/>
    <w:rsid w:val="004845E1"/>
    <w:rsid w:val="00491962"/>
    <w:rsid w:val="004927DF"/>
    <w:rsid w:val="004A2DA3"/>
    <w:rsid w:val="004B6D8D"/>
    <w:rsid w:val="004C4EC5"/>
    <w:rsid w:val="004E5B20"/>
    <w:rsid w:val="00515561"/>
    <w:rsid w:val="00531B3F"/>
    <w:rsid w:val="0053512F"/>
    <w:rsid w:val="005468CE"/>
    <w:rsid w:val="00553459"/>
    <w:rsid w:val="00554622"/>
    <w:rsid w:val="0055633A"/>
    <w:rsid w:val="00557A4D"/>
    <w:rsid w:val="005B5634"/>
    <w:rsid w:val="005C5A50"/>
    <w:rsid w:val="005D6B39"/>
    <w:rsid w:val="005E2433"/>
    <w:rsid w:val="005E2732"/>
    <w:rsid w:val="005E5CA6"/>
    <w:rsid w:val="005F649A"/>
    <w:rsid w:val="00601D4C"/>
    <w:rsid w:val="006115D3"/>
    <w:rsid w:val="00612C78"/>
    <w:rsid w:val="00622FB5"/>
    <w:rsid w:val="006241D7"/>
    <w:rsid w:val="006426F4"/>
    <w:rsid w:val="006508BA"/>
    <w:rsid w:val="00653355"/>
    <w:rsid w:val="0065517F"/>
    <w:rsid w:val="00664A2B"/>
    <w:rsid w:val="006728B3"/>
    <w:rsid w:val="00682C7E"/>
    <w:rsid w:val="00685442"/>
    <w:rsid w:val="00686084"/>
    <w:rsid w:val="00686E26"/>
    <w:rsid w:val="00694566"/>
    <w:rsid w:val="00694A9E"/>
    <w:rsid w:val="006A6FFB"/>
    <w:rsid w:val="006B7E95"/>
    <w:rsid w:val="006C5FDB"/>
    <w:rsid w:val="006D31D9"/>
    <w:rsid w:val="006D64E6"/>
    <w:rsid w:val="006D6679"/>
    <w:rsid w:val="006D667A"/>
    <w:rsid w:val="006E236F"/>
    <w:rsid w:val="006E38E9"/>
    <w:rsid w:val="006E589A"/>
    <w:rsid w:val="0071444C"/>
    <w:rsid w:val="007166D9"/>
    <w:rsid w:val="007242A3"/>
    <w:rsid w:val="00737469"/>
    <w:rsid w:val="00737C11"/>
    <w:rsid w:val="00750216"/>
    <w:rsid w:val="00754955"/>
    <w:rsid w:val="00754E78"/>
    <w:rsid w:val="007569FE"/>
    <w:rsid w:val="00765129"/>
    <w:rsid w:val="00770BE4"/>
    <w:rsid w:val="00783160"/>
    <w:rsid w:val="00784723"/>
    <w:rsid w:val="00790AD3"/>
    <w:rsid w:val="007A0808"/>
    <w:rsid w:val="007A1AB7"/>
    <w:rsid w:val="007B2B77"/>
    <w:rsid w:val="007B406D"/>
    <w:rsid w:val="007C0805"/>
    <w:rsid w:val="007C2EF3"/>
    <w:rsid w:val="007F3584"/>
    <w:rsid w:val="007F3A0B"/>
    <w:rsid w:val="008051AB"/>
    <w:rsid w:val="0080680E"/>
    <w:rsid w:val="00811DDD"/>
    <w:rsid w:val="008252E4"/>
    <w:rsid w:val="008406B0"/>
    <w:rsid w:val="00840BE4"/>
    <w:rsid w:val="00841DDC"/>
    <w:rsid w:val="00844A28"/>
    <w:rsid w:val="008465CB"/>
    <w:rsid w:val="00853201"/>
    <w:rsid w:val="00860389"/>
    <w:rsid w:val="008608C5"/>
    <w:rsid w:val="00874E63"/>
    <w:rsid w:val="00894335"/>
    <w:rsid w:val="008A570A"/>
    <w:rsid w:val="008B047E"/>
    <w:rsid w:val="008B19B5"/>
    <w:rsid w:val="008B1F94"/>
    <w:rsid w:val="008D1888"/>
    <w:rsid w:val="008E292A"/>
    <w:rsid w:val="008E2C5C"/>
    <w:rsid w:val="008E4F36"/>
    <w:rsid w:val="008F2B77"/>
    <w:rsid w:val="00903D28"/>
    <w:rsid w:val="00903EBF"/>
    <w:rsid w:val="0090690F"/>
    <w:rsid w:val="00925135"/>
    <w:rsid w:val="0094121E"/>
    <w:rsid w:val="0094580E"/>
    <w:rsid w:val="00950D58"/>
    <w:rsid w:val="0096334F"/>
    <w:rsid w:val="009637B5"/>
    <w:rsid w:val="00966563"/>
    <w:rsid w:val="00970635"/>
    <w:rsid w:val="00970CD5"/>
    <w:rsid w:val="0098290F"/>
    <w:rsid w:val="00983207"/>
    <w:rsid w:val="00986882"/>
    <w:rsid w:val="00997EB1"/>
    <w:rsid w:val="009B64AA"/>
    <w:rsid w:val="009C17CF"/>
    <w:rsid w:val="009E13A1"/>
    <w:rsid w:val="009F451F"/>
    <w:rsid w:val="00A101F1"/>
    <w:rsid w:val="00A11343"/>
    <w:rsid w:val="00A130A6"/>
    <w:rsid w:val="00A15A39"/>
    <w:rsid w:val="00A31B3C"/>
    <w:rsid w:val="00A35245"/>
    <w:rsid w:val="00A35CE2"/>
    <w:rsid w:val="00A45FEE"/>
    <w:rsid w:val="00A50F3B"/>
    <w:rsid w:val="00A56D93"/>
    <w:rsid w:val="00A60A70"/>
    <w:rsid w:val="00A64562"/>
    <w:rsid w:val="00A75832"/>
    <w:rsid w:val="00A8304F"/>
    <w:rsid w:val="00A85FCE"/>
    <w:rsid w:val="00AA05B2"/>
    <w:rsid w:val="00AA56D2"/>
    <w:rsid w:val="00AB140F"/>
    <w:rsid w:val="00AB196E"/>
    <w:rsid w:val="00AB2F0F"/>
    <w:rsid w:val="00AB625A"/>
    <w:rsid w:val="00AD295A"/>
    <w:rsid w:val="00AE1754"/>
    <w:rsid w:val="00AE3C34"/>
    <w:rsid w:val="00B02BB4"/>
    <w:rsid w:val="00B16920"/>
    <w:rsid w:val="00B205EA"/>
    <w:rsid w:val="00B20C39"/>
    <w:rsid w:val="00B214D3"/>
    <w:rsid w:val="00B24C3B"/>
    <w:rsid w:val="00B25624"/>
    <w:rsid w:val="00B2733C"/>
    <w:rsid w:val="00B34F37"/>
    <w:rsid w:val="00B41C6A"/>
    <w:rsid w:val="00B60909"/>
    <w:rsid w:val="00B6180D"/>
    <w:rsid w:val="00B80BC0"/>
    <w:rsid w:val="00BA02A0"/>
    <w:rsid w:val="00BA77FE"/>
    <w:rsid w:val="00BC2C28"/>
    <w:rsid w:val="00BD156A"/>
    <w:rsid w:val="00BE10CE"/>
    <w:rsid w:val="00BF1743"/>
    <w:rsid w:val="00C1681F"/>
    <w:rsid w:val="00C201B6"/>
    <w:rsid w:val="00C224B0"/>
    <w:rsid w:val="00C269FA"/>
    <w:rsid w:val="00C60D34"/>
    <w:rsid w:val="00C82426"/>
    <w:rsid w:val="00C865F9"/>
    <w:rsid w:val="00C86A23"/>
    <w:rsid w:val="00C9244C"/>
    <w:rsid w:val="00C94E1B"/>
    <w:rsid w:val="00CB24BC"/>
    <w:rsid w:val="00CB4902"/>
    <w:rsid w:val="00CB4B17"/>
    <w:rsid w:val="00CB6490"/>
    <w:rsid w:val="00CC3141"/>
    <w:rsid w:val="00CC6A7D"/>
    <w:rsid w:val="00CD1187"/>
    <w:rsid w:val="00CE0A4A"/>
    <w:rsid w:val="00CE16DA"/>
    <w:rsid w:val="00CE1C76"/>
    <w:rsid w:val="00CE71B6"/>
    <w:rsid w:val="00CF4880"/>
    <w:rsid w:val="00CF60B8"/>
    <w:rsid w:val="00D10EE4"/>
    <w:rsid w:val="00D13CF1"/>
    <w:rsid w:val="00D16A34"/>
    <w:rsid w:val="00D20418"/>
    <w:rsid w:val="00D332FB"/>
    <w:rsid w:val="00D36965"/>
    <w:rsid w:val="00D3716E"/>
    <w:rsid w:val="00D54704"/>
    <w:rsid w:val="00D708A8"/>
    <w:rsid w:val="00D71F55"/>
    <w:rsid w:val="00D8207B"/>
    <w:rsid w:val="00D9111F"/>
    <w:rsid w:val="00D96C32"/>
    <w:rsid w:val="00DA5716"/>
    <w:rsid w:val="00DA7EDF"/>
    <w:rsid w:val="00DD166A"/>
    <w:rsid w:val="00DF3BBA"/>
    <w:rsid w:val="00DF67E4"/>
    <w:rsid w:val="00E07173"/>
    <w:rsid w:val="00E12F5A"/>
    <w:rsid w:val="00E17F00"/>
    <w:rsid w:val="00E2237F"/>
    <w:rsid w:val="00E22654"/>
    <w:rsid w:val="00E316F7"/>
    <w:rsid w:val="00E3202E"/>
    <w:rsid w:val="00E3252D"/>
    <w:rsid w:val="00E356F4"/>
    <w:rsid w:val="00E477CA"/>
    <w:rsid w:val="00E50B25"/>
    <w:rsid w:val="00E5130F"/>
    <w:rsid w:val="00E5687A"/>
    <w:rsid w:val="00E922F7"/>
    <w:rsid w:val="00EA0124"/>
    <w:rsid w:val="00EA750B"/>
    <w:rsid w:val="00EC212D"/>
    <w:rsid w:val="00EC4248"/>
    <w:rsid w:val="00ED2806"/>
    <w:rsid w:val="00F00C5B"/>
    <w:rsid w:val="00F043FE"/>
    <w:rsid w:val="00F14BFF"/>
    <w:rsid w:val="00F20CC3"/>
    <w:rsid w:val="00F41A2F"/>
    <w:rsid w:val="00F50A66"/>
    <w:rsid w:val="00F52C43"/>
    <w:rsid w:val="00F54C14"/>
    <w:rsid w:val="00F56829"/>
    <w:rsid w:val="00F57D53"/>
    <w:rsid w:val="00F6139E"/>
    <w:rsid w:val="00F62DA3"/>
    <w:rsid w:val="00F62DF9"/>
    <w:rsid w:val="00F71EAC"/>
    <w:rsid w:val="00F84E90"/>
    <w:rsid w:val="00F935C1"/>
    <w:rsid w:val="00F97252"/>
    <w:rsid w:val="00F97C39"/>
    <w:rsid w:val="00FA159A"/>
    <w:rsid w:val="00FA2B82"/>
    <w:rsid w:val="00FB77DD"/>
    <w:rsid w:val="00FD4BCE"/>
    <w:rsid w:val="00FD6C7F"/>
    <w:rsid w:val="00FE22B1"/>
    <w:rsid w:val="00FE23CB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251EBB"/>
    <w:pPr>
      <w:keepNext/>
      <w:keepLines/>
      <w:spacing w:after="120" w:line="440" w:lineRule="exact"/>
      <w:outlineLvl w:val="3"/>
    </w:pPr>
    <w:rPr>
      <w:rFonts w:ascii="Arial" w:eastAsia="仿宋" w:hAnsi="Arial" w:cs="Times New Roman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44A2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535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12F"/>
    <w:rPr>
      <w:sz w:val="18"/>
      <w:szCs w:val="18"/>
    </w:rPr>
  </w:style>
  <w:style w:type="character" w:styleId="a5">
    <w:name w:val="Hyperlink"/>
    <w:basedOn w:val="a0"/>
    <w:uiPriority w:val="99"/>
    <w:unhideWhenUsed/>
    <w:rsid w:val="00D3716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75832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0711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11F8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51EBB"/>
    <w:rPr>
      <w:rFonts w:ascii="Arial" w:eastAsia="仿宋" w:hAnsi="Arial" w:cs="Times New Roman"/>
      <w:b/>
      <w:bCs/>
      <w:sz w:val="22"/>
      <w:szCs w:val="28"/>
    </w:rPr>
  </w:style>
  <w:style w:type="paragraph" w:styleId="1">
    <w:name w:val="toc 1"/>
    <w:basedOn w:val="a"/>
    <w:next w:val="a"/>
    <w:autoRedefine/>
    <w:semiHidden/>
    <w:rsid w:val="00251EBB"/>
    <w:pPr>
      <w:tabs>
        <w:tab w:val="num" w:pos="905"/>
      </w:tabs>
      <w:spacing w:beforeLines="50" w:line="240" w:lineRule="atLeast"/>
    </w:pPr>
    <w:rPr>
      <w:rFonts w:ascii="Times New Roman" w:eastAsia="楷体_GB2312" w:hAnsi="仿宋_GB2312" w:cs="Times New Roman"/>
      <w:bCs/>
      <w:szCs w:val="24"/>
    </w:rPr>
  </w:style>
  <w:style w:type="table" w:styleId="a8">
    <w:name w:val="Table Grid"/>
    <w:basedOn w:val="a1"/>
    <w:uiPriority w:val="59"/>
    <w:rsid w:val="001C2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251EBB"/>
    <w:pPr>
      <w:keepNext/>
      <w:keepLines/>
      <w:spacing w:after="120" w:line="440" w:lineRule="exact"/>
      <w:outlineLvl w:val="3"/>
    </w:pPr>
    <w:rPr>
      <w:rFonts w:ascii="Arial" w:eastAsia="仿宋" w:hAnsi="Arial" w:cs="Times New Roman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44A2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535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12F"/>
    <w:rPr>
      <w:sz w:val="18"/>
      <w:szCs w:val="18"/>
    </w:rPr>
  </w:style>
  <w:style w:type="character" w:styleId="a5">
    <w:name w:val="Hyperlink"/>
    <w:basedOn w:val="a0"/>
    <w:uiPriority w:val="99"/>
    <w:unhideWhenUsed/>
    <w:rsid w:val="00D3716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75832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0711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11F8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51EBB"/>
    <w:rPr>
      <w:rFonts w:ascii="Arial" w:eastAsia="仿宋" w:hAnsi="Arial" w:cs="Times New Roman"/>
      <w:b/>
      <w:bCs/>
      <w:sz w:val="22"/>
      <w:szCs w:val="28"/>
    </w:rPr>
  </w:style>
  <w:style w:type="paragraph" w:styleId="1">
    <w:name w:val="toc 1"/>
    <w:basedOn w:val="a"/>
    <w:next w:val="a"/>
    <w:autoRedefine/>
    <w:semiHidden/>
    <w:rsid w:val="00251EBB"/>
    <w:pPr>
      <w:tabs>
        <w:tab w:val="num" w:pos="905"/>
      </w:tabs>
      <w:spacing w:beforeLines="50" w:line="240" w:lineRule="atLeast"/>
    </w:pPr>
    <w:rPr>
      <w:rFonts w:ascii="Times New Roman" w:eastAsia="楷体_GB2312" w:hAnsi="仿宋_GB2312" w:cs="Times New Roman"/>
      <w:bCs/>
      <w:szCs w:val="24"/>
    </w:rPr>
  </w:style>
  <w:style w:type="table" w:styleId="a8">
    <w:name w:val="Table Grid"/>
    <w:basedOn w:val="a1"/>
    <w:uiPriority w:val="59"/>
    <w:rsid w:val="001C2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E70E-B824-4D28-8CDC-2D61B8BD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刘子琪</dc:creator>
  <cp:lastModifiedBy>刘遗婷</cp:lastModifiedBy>
  <cp:revision>3</cp:revision>
  <cp:lastPrinted>2021-09-09T04:52:00Z</cp:lastPrinted>
  <dcterms:created xsi:type="dcterms:W3CDTF">2021-09-09T07:00:00Z</dcterms:created>
  <dcterms:modified xsi:type="dcterms:W3CDTF">2021-09-09T07:00:00Z</dcterms:modified>
</cp:coreProperties>
</file>