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贵港市港北区八一社区卫生服务中心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公开招聘编外人员报名登记表</w:t>
      </w:r>
    </w:p>
    <w:tbl>
      <w:tblPr>
        <w:tblStyle w:val="2"/>
        <w:tblW w:w="10052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姓名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性别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126" w:hanging="1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出生时间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2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吋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证号</w:t>
            </w:r>
          </w:p>
        </w:tc>
        <w:tc>
          <w:tcPr>
            <w:tcW w:w="3053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籍贯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现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居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住</w:t>
            </w:r>
            <w:r>
              <w:rPr>
                <w:rFonts w:hint="eastAsia" w:ascii="Calibri" w:hAnsi="Calibri" w:cs="宋体"/>
                <w:kern w:val="0"/>
                <w:sz w:val="24"/>
              </w:rPr>
              <w:t>地</w:t>
            </w:r>
          </w:p>
        </w:tc>
        <w:tc>
          <w:tcPr>
            <w:tcW w:w="3383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婚姻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CM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健康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状态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联系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</w:rPr>
              <w:t>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校名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学历/</w:t>
            </w:r>
            <w:r>
              <w:rPr>
                <w:rFonts w:hint="eastAsia" w:ascii="Calibri" w:hAnsi="Calibri" w:cs="宋体"/>
                <w:kern w:val="0"/>
                <w:sz w:val="24"/>
              </w:rPr>
              <w:t>学位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Calibri" w:hAnsi="Calibri" w:cs="宋体"/>
                <w:kern w:val="0"/>
                <w:sz w:val="24"/>
              </w:rPr>
              <w:t>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历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奖或惩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相关资格等级证书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及编号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widowControl/>
              <w:spacing w:line="300" w:lineRule="auto"/>
              <w:ind w:right="-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承诺人签名：                    年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报名资格初审意见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签名（盖章）：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请双面打印本表格。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2.应聘岗位选填：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临床医师、中医医师、司机。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2021-08-31T01:06:47Z</dcterms:created>
  <dc:creator>Admin</dc:creator>
  <cp:lastModifiedBy>Admin</cp:lastModifiedBy>
  <dcterms:modified xsi:type="dcterms:W3CDTF">2021-08-31T01:12:00Z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