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临西县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202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年公开选聘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幼儿园长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幼儿园园长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</w:t>
            </w:r>
            <w:r>
              <w:rPr>
                <w:rFonts w:hint="eastAsia" w:ascii="仿宋_GB2312" w:hAnsi="宋体" w:eastAsia="仿宋_GB2312" w:cs="楷体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hAnsi="宋体" w:eastAsia="仿宋_GB2312" w:cs="楷体_GB2312"/>
                <w:sz w:val="24"/>
              </w:rPr>
              <w:t>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宋体" w:eastAsia="仿宋_GB2312" w:cs="宋体"/>
                <w:sz w:val="24"/>
              </w:rPr>
              <w:t>聘过程中遵守各项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规定</w:t>
            </w:r>
            <w:r>
              <w:rPr>
                <w:rFonts w:hint="eastAsia" w:ascii="仿宋_GB2312" w:hAnsi="宋体" w:eastAsia="仿宋_GB2312" w:cs="宋体"/>
                <w:sz w:val="24"/>
              </w:rPr>
              <w:t>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愿</w:t>
            </w:r>
            <w:r>
              <w:rPr>
                <w:rFonts w:hint="eastAsia" w:ascii="仿宋_GB2312" w:hAnsi="宋体" w:eastAsia="仿宋_GB2312" w:cs="宋体"/>
                <w:sz w:val="24"/>
              </w:rPr>
              <w:t>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p/>
    <w:sectPr>
      <w:footerReference r:id="rId3" w:type="default"/>
      <w:footerReference r:id="rId4" w:type="even"/>
      <w:pgSz w:w="11906" w:h="16838"/>
      <w:pgMar w:top="851" w:right="1274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3E80DC5"/>
    <w:rsid w:val="04831EE7"/>
    <w:rsid w:val="08B77B96"/>
    <w:rsid w:val="090D2F94"/>
    <w:rsid w:val="0A8728C9"/>
    <w:rsid w:val="0DF4384E"/>
    <w:rsid w:val="16B60FB3"/>
    <w:rsid w:val="170753C7"/>
    <w:rsid w:val="1E55520A"/>
    <w:rsid w:val="1ECC6CE1"/>
    <w:rsid w:val="21BD72B4"/>
    <w:rsid w:val="2FD74BB4"/>
    <w:rsid w:val="313A124D"/>
    <w:rsid w:val="33915801"/>
    <w:rsid w:val="33E27F54"/>
    <w:rsid w:val="53BA52C5"/>
    <w:rsid w:val="60E56B97"/>
    <w:rsid w:val="61A001D6"/>
    <w:rsid w:val="6C2F2B29"/>
    <w:rsid w:val="6C452D41"/>
    <w:rsid w:val="6C9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asus</cp:lastModifiedBy>
  <dcterms:modified xsi:type="dcterms:W3CDTF">2021-08-05T03:54:12Z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