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spacing w:before="156" w:beforeLines="50" w:line="600" w:lineRule="exact"/>
        <w:ind w:left="0"/>
        <w:jc w:val="center"/>
        <w:rPr>
          <w:rFonts w:ascii="华文中宋" w:hAnsi="华文中宋" w:eastAsia="华文中宋" w:cs="华文中宋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杨山实验中学2021年教师选调试教教学设计表</w:t>
      </w:r>
    </w:p>
    <w:bookmarkEnd w:id="0"/>
    <w:p>
      <w:pPr>
        <w:spacing w:before="156" w:beforeLines="50"/>
        <w:jc w:val="center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面试室</w:t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hint="eastAsia" w:eastAsia="仿宋_GB2312"/>
          <w:b/>
          <w:bCs/>
          <w:sz w:val="32"/>
          <w:szCs w:val="32"/>
          <w:lang w:eastAsia="zh-CN"/>
        </w:rPr>
        <w:t>学科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_____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面试序号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_____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5"/>
              <w:spacing w:before="86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</w:rPr>
              <w:t>标题：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5"/>
              <w:spacing w:before="70"/>
              <w:ind w:left="103"/>
              <w:rPr>
                <w:rFonts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学情分析：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5"/>
              <w:spacing w:before="85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教学目标：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5"/>
              <w:spacing w:before="85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教学重难点：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1" w:hRule="atLeast"/>
          <w:jc w:val="center"/>
        </w:trPr>
        <w:tc>
          <w:tcPr>
            <w:tcW w:w="8522" w:type="dxa"/>
          </w:tcPr>
          <w:p>
            <w:pPr>
              <w:pStyle w:val="5"/>
              <w:spacing w:before="85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教学过程：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53001"/>
    <w:rsid w:val="0A870B95"/>
    <w:rsid w:val="155F3AC3"/>
    <w:rsid w:val="217B47D1"/>
    <w:rsid w:val="2C247C28"/>
    <w:rsid w:val="3FC2414D"/>
    <w:rsid w:val="4EC53001"/>
    <w:rsid w:val="59CE4AD0"/>
    <w:rsid w:val="5FB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2021-08-03T03:45:00Z</dcterms:created>
  <dc:creator>17</dc:creator>
  <cp:lastModifiedBy>17</cp:lastModifiedBy>
  <dcterms:modified xsi:type="dcterms:W3CDTF">2021-08-03T03:45:33Z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A8A28A878DE348D4A3F7B95C0A7496D1</vt:lpwstr>
  </property>
</Properties>
</file>