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5" w:type="dxa"/>
        <w:jc w:val="center"/>
        <w:tblLayout w:type="fixed"/>
        <w:tblLook w:val="04A0" w:firstRow="1" w:lastRow="0" w:firstColumn="1" w:lastColumn="0" w:noHBand="0" w:noVBand="1"/>
      </w:tblPr>
      <w:tblGrid>
        <w:gridCol w:w="1070"/>
        <w:gridCol w:w="1148"/>
        <w:gridCol w:w="4422"/>
        <w:gridCol w:w="3025"/>
      </w:tblGrid>
      <w:tr w:rsidR="005519D3" w:rsidTr="00AD1B12">
        <w:trPr>
          <w:trHeight w:val="507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 w:rsidRPr="00AD1B12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附件</w:t>
            </w:r>
            <w:r w:rsidRPr="00AD1B12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9D3" w:rsidRPr="00AD1B12" w:rsidRDefault="005519D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9D3" w:rsidRPr="00AD1B12" w:rsidRDefault="005519D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9D3" w:rsidRPr="00AD1B12" w:rsidRDefault="005519D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519D3" w:rsidTr="00AD1B12">
        <w:trPr>
          <w:trHeight w:val="520"/>
          <w:jc w:val="center"/>
        </w:trPr>
        <w:tc>
          <w:tcPr>
            <w:tcW w:w="9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0"/>
                <w:szCs w:val="30"/>
              </w:rPr>
            </w:pPr>
            <w:r w:rsidRPr="00AD1B12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  <w:lang w:bidi="ar"/>
              </w:rPr>
              <w:t>2021</w:t>
            </w:r>
            <w:r w:rsidRPr="00AD1B12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  <w:lang w:bidi="ar"/>
              </w:rPr>
              <w:t>年洛南县事业单位公开招聘综合管理类人员进入面试</w:t>
            </w:r>
            <w:proofErr w:type="gramStart"/>
            <w:r w:rsidRPr="00AD1B12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  <w:lang w:bidi="ar"/>
              </w:rPr>
              <w:t>预分组</w:t>
            </w:r>
            <w:proofErr w:type="gramEnd"/>
            <w:r w:rsidRPr="00AD1B12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  <w:lang w:bidi="ar"/>
              </w:rPr>
              <w:t>名单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9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22"/>
                <w:szCs w:val="22"/>
              </w:rPr>
            </w:pP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2021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月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19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上午第一组）</w:t>
            </w:r>
          </w:p>
        </w:tc>
      </w:tr>
      <w:tr w:rsidR="005519D3" w:rsidTr="00AD1B12">
        <w:trPr>
          <w:trHeight w:val="37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报考单位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报考职位及代码</w:t>
            </w:r>
          </w:p>
        </w:tc>
      </w:tr>
      <w:tr w:rsidR="005519D3" w:rsidTr="00AD1B12">
        <w:trPr>
          <w:trHeight w:val="47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李颖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中共洛南县委党校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[2109112094]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党校教师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惠萍</w:t>
            </w:r>
            <w:proofErr w:type="gramStart"/>
            <w:r w:rsidRPr="00AD1B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萍</w:t>
            </w:r>
            <w:proofErr w:type="gramEnd"/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中共洛南县委党校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[2109112094]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党校教师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夏霖怡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中共洛南县委党校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[2109112094]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党校教师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石晶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</w:t>
            </w: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融媒体</w:t>
            </w:r>
            <w:proofErr w:type="gramEnd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[2109112095]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新闻传播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AD1B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赵晒雨</w:t>
            </w:r>
            <w:proofErr w:type="gramEnd"/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</w:t>
            </w: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融媒体</w:t>
            </w:r>
            <w:proofErr w:type="gramEnd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[2109112095]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新闻传播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吴阳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</w:t>
            </w: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融媒体</w:t>
            </w:r>
            <w:proofErr w:type="gramEnd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[2109112095]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新闻传播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闫璐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洛南县金融服务中心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[2109112096]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金融服务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AD1B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刘卓琦</w:t>
            </w:r>
            <w:proofErr w:type="gramEnd"/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洛南县金融服务中心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[2109112096]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金融服务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张玉溪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洛南县金融服务中心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[2109112096]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金融服务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王怡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洛南县金融服务中心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[2109112096]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金融服务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杨光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洛南县电子商务和对外经济服务中心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[2109112097]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电</w:t>
            </w: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商维护</w:t>
            </w:r>
            <w:proofErr w:type="gramEnd"/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罗丹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洛南县电子商务和对外经济服务中心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[2109112097]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电</w:t>
            </w: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商维护</w:t>
            </w:r>
            <w:proofErr w:type="gramEnd"/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向官瑞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洛南县电子商务和对外经济服务中心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[2109112097]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电</w:t>
            </w: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商维护</w:t>
            </w:r>
            <w:proofErr w:type="gramEnd"/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王曦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洛南县国库集中支付中心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[2109112098]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资金支付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AD1B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赵若琪</w:t>
            </w:r>
            <w:proofErr w:type="gramEnd"/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洛南县国库集中支付中心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[2109112098]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资金支付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白梦雪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洛南县国库集中支付中心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[2109112098]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资金支付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杨森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洛南县政务服务中心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[2109112099]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行政管理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闫青竹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洛南县政务服务中心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[2109112099]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行政管理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proofErr w:type="gramStart"/>
            <w:r w:rsidRPr="00AD1B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 w:rsidRPr="00AD1B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尧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洛南县政务服务中心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[2109112099]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行政管理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王鑫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洛南县城市管理局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[2109112100]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市政管理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谭一博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洛南县城市管理局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[2109112100]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市政管理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杨钧祺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洛南县城市管理局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[2109112100]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市政管理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9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0"/>
                <w:szCs w:val="30"/>
              </w:rPr>
            </w:pPr>
            <w:r w:rsidRPr="00AD1B12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2021</w:t>
            </w:r>
            <w:r w:rsidRPr="00AD1B12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  <w:lang w:bidi="ar"/>
              </w:rPr>
              <w:t>年洛南县事业单位公开招聘综合管理类人员进入面试</w:t>
            </w:r>
            <w:proofErr w:type="gramStart"/>
            <w:r w:rsidRPr="00AD1B12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  <w:lang w:bidi="ar"/>
              </w:rPr>
              <w:t>预分组</w:t>
            </w:r>
            <w:proofErr w:type="gramEnd"/>
            <w:r w:rsidRPr="00AD1B12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  <w:lang w:bidi="ar"/>
              </w:rPr>
              <w:t>名单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9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22"/>
                <w:szCs w:val="22"/>
              </w:rPr>
            </w:pP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2021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月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19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上午第二组）</w:t>
            </w:r>
          </w:p>
        </w:tc>
      </w:tr>
      <w:tr w:rsidR="005519D3" w:rsidTr="00AD1B12">
        <w:trPr>
          <w:trHeight w:val="37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报考单位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报考职位及代码</w:t>
            </w:r>
          </w:p>
        </w:tc>
      </w:tr>
      <w:tr w:rsidR="005519D3" w:rsidTr="00AD1B12">
        <w:trPr>
          <w:trHeight w:val="47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王益涵</w:t>
            </w:r>
            <w:proofErr w:type="gramEnd"/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洛南县自然地保护中心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[2109112101]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自然保护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张昊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洛南县自然地保护中心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[2109112101]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自然保护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王志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洛南县自然地保护中心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[2109112101]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自然保护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樊婧儒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洛南县建筑节能发展中心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[2109112102]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节能检验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何佩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洛南县建筑节能发展中心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[2109112102]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节能检验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白雨桦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洛南县建筑节能发展中心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[2109112102]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节能检验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白光普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</w:t>
            </w: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</w:t>
            </w:r>
            <w:proofErr w:type="gramEnd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惠渠灌区管理中心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[2109112103]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海事救助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李晨阳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</w:t>
            </w: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</w:t>
            </w:r>
            <w:proofErr w:type="gramEnd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惠渠灌区管理中心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[2109112103]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海事救助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宋雨泽</w:t>
            </w:r>
            <w:proofErr w:type="gramEnd"/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</w:t>
            </w: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</w:t>
            </w:r>
            <w:proofErr w:type="gramEnd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惠渠灌区管理中心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[2109112103]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海事救助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罗凯玥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洛南县水利工作站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[2109112104]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工程监管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王奎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洛南县水利工作站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[2109112104]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工程监管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殷旭阳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洛南县灵口镇</w:t>
            </w:r>
            <w:proofErr w:type="gramEnd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便民服务中心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[2109112105]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便民服务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冀文</w:t>
            </w:r>
            <w:proofErr w:type="gramEnd"/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洛南县灵口镇</w:t>
            </w:r>
            <w:proofErr w:type="gramEnd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便民服务中心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[2109112105]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便民服务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谢晓丽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洛南县灵口镇</w:t>
            </w:r>
            <w:proofErr w:type="gramEnd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便民服务中心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[2109112105]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便民服务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刘程远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洛南县审计信息中心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[2109112106]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财务审计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崔新怡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洛南县审计信息中心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[2109112106]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财务审计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周红艳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洛南县审计信息中心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[2109112106]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财务审计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段茜萌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洛南县行政审批技术保障中心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[2109112107]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技术保障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陈卓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洛南县行政审批技术保障中心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[2109112107]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技术保障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汪城</w:t>
            </w: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酉</w:t>
            </w:r>
            <w:proofErr w:type="gramEnd"/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洛南县行政审批技术保障中心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[2109112107]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技术保障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陈车琳</w:t>
            </w:r>
            <w:proofErr w:type="gramEnd"/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洛南县特色产业发展中心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[2109112108]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烤烟推广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张婷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洛南县特色产业发展中心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[2109112108]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烤烟推广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马鹏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洛南县特色产业发展中心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[2109112108]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烤烟推广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9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0"/>
                <w:szCs w:val="30"/>
              </w:rPr>
            </w:pPr>
            <w:r w:rsidRPr="00AD1B12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2021</w:t>
            </w:r>
            <w:r w:rsidRPr="00AD1B12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  <w:lang w:bidi="ar"/>
              </w:rPr>
              <w:t>年洛南县事业单位公开招聘综合管理类人员进入面试</w:t>
            </w:r>
            <w:proofErr w:type="gramStart"/>
            <w:r w:rsidRPr="00AD1B12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  <w:lang w:bidi="ar"/>
              </w:rPr>
              <w:t>预分组</w:t>
            </w:r>
            <w:proofErr w:type="gramEnd"/>
            <w:r w:rsidRPr="00AD1B12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  <w:lang w:bidi="ar"/>
              </w:rPr>
              <w:t>名单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9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22"/>
                <w:szCs w:val="22"/>
              </w:rPr>
            </w:pP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2021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月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19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上午第三组）</w:t>
            </w:r>
          </w:p>
        </w:tc>
      </w:tr>
      <w:tr w:rsidR="005519D3" w:rsidTr="00AD1B12">
        <w:trPr>
          <w:trHeight w:val="37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报考单位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报考职位及代码</w:t>
            </w:r>
          </w:p>
        </w:tc>
      </w:tr>
      <w:tr w:rsidR="005519D3" w:rsidTr="00AD1B12">
        <w:trPr>
          <w:trHeight w:val="47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舒文婷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洛南县工伤失业保险经办中心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[2109112109]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工伤经办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郝明悦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洛南县工伤失业保险经办中心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[2109112109]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工伤经办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魏烨良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洛南县工伤失业保险经办中心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[2109112109]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工伤经办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凤艺洁</w:t>
            </w:r>
            <w:proofErr w:type="gramEnd"/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洛南县人才交流服务中心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[2109112110]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人才服务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冀希洁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洛南县人才交流服务中心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[2109112110]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人才服务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李雨格</w:t>
            </w:r>
            <w:proofErr w:type="gramEnd"/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洛南县人才交流服务中心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[2109112110]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人才服务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何煜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洛南县秦岭原乡景区管理委员会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[2109112111]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景区服务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王静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洛南县秦岭原乡景区管理委员会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[2109112111]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景区服务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李静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洛南县秦岭原乡景区管理委员会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[2109112111]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景区服务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黄定洋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永丰镇便民服务中心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[2109112112]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设施维护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潘家有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永丰镇便民服务中心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[2109112112]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设施维护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屈沛楠</w:t>
            </w:r>
            <w:proofErr w:type="gramEnd"/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永丰镇便民服务中心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[2109112112]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设施维护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姚谚</w:t>
            </w:r>
            <w:proofErr w:type="gramEnd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珍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石门镇便民服务中心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[2109112113]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综合管理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李静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石门镇便民服务中心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[2109112113]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综合管理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杨磊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石门镇便民服务中心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[2109112113]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综合管理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姚凯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麻坪镇</w:t>
            </w:r>
            <w:proofErr w:type="gramEnd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便民服务中心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[2109112114]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综合管理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王楠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麻坪镇</w:t>
            </w:r>
            <w:proofErr w:type="gramEnd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便民服务中心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[2109112114]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综合管理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楠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麻坪镇</w:t>
            </w:r>
            <w:proofErr w:type="gramEnd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便民服务中心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[2109112114]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综合管理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张玺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寺耳镇</w:t>
            </w:r>
            <w:proofErr w:type="gramEnd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便民服务中心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[2109112115]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综合管理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郝婕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巡检镇</w:t>
            </w:r>
            <w:proofErr w:type="gramEnd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便民服务中心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[2109112116]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综合管理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王静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巡检镇</w:t>
            </w:r>
            <w:proofErr w:type="gramEnd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便民服务中心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[2109112116]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综合管理</w:t>
            </w:r>
          </w:p>
        </w:tc>
      </w:tr>
      <w:tr w:rsidR="005519D3" w:rsidTr="00AD1B12">
        <w:trPr>
          <w:trHeight w:val="5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杨婷婷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巡检镇</w:t>
            </w:r>
            <w:proofErr w:type="gramEnd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便民服务中心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[2109112116]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综合管理</w:t>
            </w:r>
          </w:p>
        </w:tc>
      </w:tr>
    </w:tbl>
    <w:p w:rsidR="005519D3" w:rsidRPr="00AD1B12" w:rsidRDefault="005519D3">
      <w:pPr>
        <w:pStyle w:val="a3"/>
        <w:widowControl/>
        <w:spacing w:line="560" w:lineRule="exact"/>
        <w:jc w:val="both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</w:p>
    <w:tbl>
      <w:tblPr>
        <w:tblW w:w="9050" w:type="dxa"/>
        <w:tblInd w:w="-272" w:type="dxa"/>
        <w:tblLayout w:type="fixed"/>
        <w:tblLook w:val="04A0" w:firstRow="1" w:lastRow="0" w:firstColumn="1" w:lastColumn="0" w:noHBand="0" w:noVBand="1"/>
      </w:tblPr>
      <w:tblGrid>
        <w:gridCol w:w="1000"/>
        <w:gridCol w:w="1050"/>
        <w:gridCol w:w="3417"/>
        <w:gridCol w:w="3583"/>
      </w:tblGrid>
      <w:tr w:rsidR="005519D3">
        <w:trPr>
          <w:trHeight w:val="520"/>
        </w:trPr>
        <w:tc>
          <w:tcPr>
            <w:tcW w:w="9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0"/>
                <w:szCs w:val="30"/>
              </w:rPr>
            </w:pPr>
            <w:r w:rsidRPr="00AD1B12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2021</w:t>
            </w:r>
            <w:r w:rsidRPr="00AD1B12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  <w:lang w:bidi="ar"/>
              </w:rPr>
              <w:t>年洛南县事业单位公开招聘综合管理类人员进入面试</w:t>
            </w:r>
            <w:proofErr w:type="gramStart"/>
            <w:r w:rsidRPr="00AD1B12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  <w:lang w:bidi="ar"/>
              </w:rPr>
              <w:t>预分组</w:t>
            </w:r>
            <w:proofErr w:type="gramEnd"/>
            <w:r w:rsidRPr="00AD1B12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  <w:lang w:bidi="ar"/>
              </w:rPr>
              <w:t>名单</w:t>
            </w:r>
          </w:p>
        </w:tc>
      </w:tr>
      <w:tr w:rsidR="005519D3">
        <w:trPr>
          <w:trHeight w:val="520"/>
        </w:trPr>
        <w:tc>
          <w:tcPr>
            <w:tcW w:w="9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22"/>
                <w:szCs w:val="22"/>
              </w:rPr>
            </w:pP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2021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月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19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下午第一组）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报考单位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报考职位及代码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杨泽</w:t>
            </w: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永丰镇便民服务中心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[2109112416]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便民综合服务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郝肖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永丰镇便民服务中心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[2109112416]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便民综合服务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武梦凡</w:t>
            </w:r>
            <w:proofErr w:type="gramEnd"/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永丰镇便民服务中心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[2109112416]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便民综合服务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永丰镇便民服务中心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[2109112417]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镇村事务管理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许妍妍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永丰镇便民服务中心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[2109112417]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镇村事务管理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杨阳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永丰镇便民服务中心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[2109112417]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镇村事务管理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林儒恺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石门镇便民服务中心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[2109112418]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便民综合服务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梁碧清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石门镇便民服务中心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[2109112418]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便民综合服务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苏瑜</w:t>
            </w:r>
            <w:proofErr w:type="gramEnd"/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石门镇便民服务中心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[2109112418]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便民综合服务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张梦曦</w:t>
            </w:r>
            <w:proofErr w:type="gramEnd"/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石门镇便民服务中心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[2109112419]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涉农设施管理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王丹阳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石门镇便民服务中心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[2109112419]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涉农设施管理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李娟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石门镇便民服务中心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[2109112419]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涉农设施管理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王阳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景村镇便民服务中心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[2109112420]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便民综合服务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刘宗汶</w:t>
            </w:r>
            <w:proofErr w:type="gramEnd"/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景村镇便民服务中心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[2109112420]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便民综合服务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王婷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景村镇便民服务中心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[2109112420]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便民综合服务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秦伟涛</w:t>
            </w:r>
            <w:proofErr w:type="gramEnd"/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景村镇便民服务中心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[2109112421]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安居工程服务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柯欣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景村镇便民服务中心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[2109112421]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安居工程服务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杨帆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景村镇便民服务中心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[2109112421]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安居工程服务</w:t>
            </w:r>
          </w:p>
        </w:tc>
      </w:tr>
    </w:tbl>
    <w:p w:rsidR="005519D3" w:rsidRPr="00AD1B12" w:rsidRDefault="005519D3">
      <w:pPr>
        <w:pStyle w:val="a3"/>
        <w:widowControl/>
        <w:spacing w:line="560" w:lineRule="exact"/>
        <w:jc w:val="both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</w:p>
    <w:tbl>
      <w:tblPr>
        <w:tblW w:w="9050" w:type="dxa"/>
        <w:tblInd w:w="-272" w:type="dxa"/>
        <w:tblLayout w:type="fixed"/>
        <w:tblLook w:val="04A0" w:firstRow="1" w:lastRow="0" w:firstColumn="1" w:lastColumn="0" w:noHBand="0" w:noVBand="1"/>
      </w:tblPr>
      <w:tblGrid>
        <w:gridCol w:w="1000"/>
        <w:gridCol w:w="1050"/>
        <w:gridCol w:w="3417"/>
        <w:gridCol w:w="3583"/>
      </w:tblGrid>
      <w:tr w:rsidR="005519D3">
        <w:trPr>
          <w:trHeight w:val="520"/>
        </w:trPr>
        <w:tc>
          <w:tcPr>
            <w:tcW w:w="9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0"/>
                <w:szCs w:val="30"/>
              </w:rPr>
            </w:pPr>
            <w:r w:rsidRPr="00AD1B12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2021</w:t>
            </w:r>
            <w:r w:rsidRPr="00AD1B12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  <w:lang w:bidi="ar"/>
              </w:rPr>
              <w:t>年洛南县事业单位公开招聘综合管理类人员进入面试</w:t>
            </w:r>
            <w:proofErr w:type="gramStart"/>
            <w:r w:rsidRPr="00AD1B12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  <w:lang w:bidi="ar"/>
              </w:rPr>
              <w:t>预分组</w:t>
            </w:r>
            <w:proofErr w:type="gramEnd"/>
            <w:r w:rsidRPr="00AD1B12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  <w:lang w:bidi="ar"/>
              </w:rPr>
              <w:t>名单</w:t>
            </w:r>
          </w:p>
        </w:tc>
      </w:tr>
      <w:tr w:rsidR="005519D3">
        <w:trPr>
          <w:trHeight w:val="520"/>
        </w:trPr>
        <w:tc>
          <w:tcPr>
            <w:tcW w:w="9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22"/>
                <w:szCs w:val="22"/>
              </w:rPr>
            </w:pP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2021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月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19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下午第二组）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报考单位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报考职位及代码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郝延东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三要镇便民服务中心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[2109112422]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镇村财务管理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王明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三要镇便民服务中心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[2109112422]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镇村财务管理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魏薇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三要镇便民服务中心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[2109112422]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镇村财务管理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张星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三要镇便民服务中心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[2109112422]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镇村财务管理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闫康杰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三要镇便民服务中心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[2109112423]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涉农设施管理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何</w:t>
            </w: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楠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三要镇便民服务中心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[2109112423]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涉农设施管理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王思博</w:t>
            </w:r>
            <w:proofErr w:type="gramEnd"/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三要镇便民服务中心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[2109112423]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涉农设施管理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赵梓宇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石坡镇便民服务中心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[2109112424]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涉农设施管理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王茜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石坡镇便民服务中心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[2109112424]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涉农设施管理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陈可巍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石坡镇便民服务中心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[2109112425]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农产销售服务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何军侠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石坡镇便民服务中心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[2109112425]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农产销售服务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淡瑜</w:t>
            </w:r>
            <w:proofErr w:type="gramEnd"/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石坡镇便民服务中心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[2109112425]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农产销售服务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张仪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灵口镇</w:t>
            </w:r>
            <w:proofErr w:type="gramEnd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[2109112426]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镇村财务管理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冯菊侠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灵口镇</w:t>
            </w:r>
            <w:proofErr w:type="gramEnd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[2109112426]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镇村财务管理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杨倩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灵口镇</w:t>
            </w:r>
            <w:proofErr w:type="gramEnd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[2109112426]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镇村财务管理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李超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灵口镇</w:t>
            </w:r>
            <w:proofErr w:type="gramEnd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[2109112427]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便民综合服务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李冰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灵口镇</w:t>
            </w:r>
            <w:proofErr w:type="gramEnd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[2109112427]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便民综合服务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陈齐</w:t>
            </w: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灵口镇</w:t>
            </w:r>
            <w:proofErr w:type="gramEnd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[2109112427]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便民综合服务</w:t>
            </w:r>
          </w:p>
        </w:tc>
      </w:tr>
    </w:tbl>
    <w:p w:rsidR="005519D3" w:rsidRPr="00AD1B12" w:rsidRDefault="005519D3">
      <w:pPr>
        <w:pStyle w:val="a3"/>
        <w:widowControl/>
        <w:spacing w:line="560" w:lineRule="exact"/>
        <w:jc w:val="both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</w:p>
    <w:tbl>
      <w:tblPr>
        <w:tblW w:w="9050" w:type="dxa"/>
        <w:tblInd w:w="-272" w:type="dxa"/>
        <w:tblLayout w:type="fixed"/>
        <w:tblLook w:val="04A0" w:firstRow="1" w:lastRow="0" w:firstColumn="1" w:lastColumn="0" w:noHBand="0" w:noVBand="1"/>
      </w:tblPr>
      <w:tblGrid>
        <w:gridCol w:w="1000"/>
        <w:gridCol w:w="1050"/>
        <w:gridCol w:w="3417"/>
        <w:gridCol w:w="3583"/>
      </w:tblGrid>
      <w:tr w:rsidR="005519D3">
        <w:trPr>
          <w:trHeight w:val="520"/>
        </w:trPr>
        <w:tc>
          <w:tcPr>
            <w:tcW w:w="9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0"/>
                <w:szCs w:val="30"/>
              </w:rPr>
            </w:pPr>
            <w:r w:rsidRPr="00AD1B12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2021</w:t>
            </w:r>
            <w:r w:rsidRPr="00AD1B12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  <w:lang w:bidi="ar"/>
              </w:rPr>
              <w:t>年洛南县事业单位公开招聘综合管理类人员进入面试</w:t>
            </w:r>
            <w:proofErr w:type="gramStart"/>
            <w:r w:rsidRPr="00AD1B12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  <w:lang w:bidi="ar"/>
              </w:rPr>
              <w:t>预分组</w:t>
            </w:r>
            <w:proofErr w:type="gramEnd"/>
            <w:r w:rsidRPr="00AD1B12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  <w:lang w:bidi="ar"/>
              </w:rPr>
              <w:t>名单</w:t>
            </w:r>
          </w:p>
        </w:tc>
      </w:tr>
      <w:tr w:rsidR="005519D3">
        <w:trPr>
          <w:trHeight w:val="520"/>
        </w:trPr>
        <w:tc>
          <w:tcPr>
            <w:tcW w:w="9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22"/>
                <w:szCs w:val="22"/>
              </w:rPr>
            </w:pP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2021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月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19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D1B12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下午第三组）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报考单位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报考职位及代码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王宁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古城镇便民服务中心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[2109112428]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便民综合服务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袁博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古城镇便民服务中心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[2109112428]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便民综合服务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樊磊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古城镇便民服务中心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[2109112429]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农业综合服务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尤晓</w:t>
            </w:r>
            <w:proofErr w:type="gramEnd"/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高耀镇便民</w:t>
            </w:r>
            <w:proofErr w:type="gramEnd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[2109112430]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便民综合服务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何怡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高耀镇便民</w:t>
            </w:r>
            <w:proofErr w:type="gramEnd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[2109112430]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便民综合服务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李辉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高耀镇便民</w:t>
            </w:r>
            <w:proofErr w:type="gramEnd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[2109112430]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便民综合服务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熊一磊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麻坪镇</w:t>
            </w:r>
            <w:proofErr w:type="gramEnd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[2109112431]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便民综合服务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王海军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麻坪镇</w:t>
            </w:r>
            <w:proofErr w:type="gramEnd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[2109112431]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便民综合服务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樊星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麻坪镇</w:t>
            </w:r>
            <w:proofErr w:type="gramEnd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[2109112431]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便民综合服务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王佳敏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柏峪寺</w:t>
            </w:r>
            <w:proofErr w:type="gramEnd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镇便民服务中心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[2109112432]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便民综合服务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常倩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柏峪寺</w:t>
            </w:r>
            <w:proofErr w:type="gramEnd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镇便民服务中心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[2109112432]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便民综合服务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王琰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柏峪寺</w:t>
            </w:r>
            <w:proofErr w:type="gramEnd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镇便民服务中心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[2109112432]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便民综合服务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李辰成</w:t>
            </w:r>
            <w:proofErr w:type="gramEnd"/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柏峪寺</w:t>
            </w:r>
            <w:proofErr w:type="gramEnd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镇便民服务中心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[2109112433]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农业技术服务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刘尚辰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保安镇便民服务中心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[2109112434]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安居工程服务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何磊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保安镇便民服务中心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[2109112434]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安居工程服务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李起起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保安镇便民服务中心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[2109112435]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便民综合服务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柴发</w:t>
            </w:r>
            <w:proofErr w:type="gramEnd"/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保安镇便民服务中心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[2109112435]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便民综合服务</w:t>
            </w:r>
          </w:p>
        </w:tc>
      </w:tr>
      <w:tr w:rsidR="005519D3">
        <w:trPr>
          <w:trHeight w:val="6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19D3" w:rsidRPr="00AD1B12" w:rsidRDefault="00AD1B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程剑</w:t>
            </w:r>
            <w:proofErr w:type="gramEnd"/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保安镇便民服务中心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D3" w:rsidRPr="00AD1B12" w:rsidRDefault="00AD1B1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[2109112435]</w:t>
            </w:r>
            <w:r w:rsidRPr="00AD1B1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便民综合服务</w:t>
            </w:r>
          </w:p>
        </w:tc>
      </w:tr>
    </w:tbl>
    <w:p w:rsidR="005519D3" w:rsidRPr="00AD1B12" w:rsidRDefault="005519D3">
      <w:pPr>
        <w:pStyle w:val="a3"/>
        <w:widowControl/>
        <w:spacing w:line="560" w:lineRule="exact"/>
        <w:jc w:val="both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sectPr w:rsidR="005519D3" w:rsidRPr="00AD1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D48CF"/>
    <w:multiLevelType w:val="singleLevel"/>
    <w:tmpl w:val="5B3D48CF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7F52"/>
    <w:rsid w:val="00004F2F"/>
    <w:rsid w:val="000127FA"/>
    <w:rsid w:val="00024636"/>
    <w:rsid w:val="00026E4E"/>
    <w:rsid w:val="000309CB"/>
    <w:rsid w:val="000422CB"/>
    <w:rsid w:val="0005187B"/>
    <w:rsid w:val="00060847"/>
    <w:rsid w:val="0008414B"/>
    <w:rsid w:val="000A2691"/>
    <w:rsid w:val="000A59C1"/>
    <w:rsid w:val="000B03BB"/>
    <w:rsid w:val="000B6985"/>
    <w:rsid w:val="000C0880"/>
    <w:rsid w:val="00101ADA"/>
    <w:rsid w:val="00106F7D"/>
    <w:rsid w:val="00116585"/>
    <w:rsid w:val="001441B9"/>
    <w:rsid w:val="001537D1"/>
    <w:rsid w:val="00155AF4"/>
    <w:rsid w:val="00192806"/>
    <w:rsid w:val="00210198"/>
    <w:rsid w:val="00217F83"/>
    <w:rsid w:val="0022112A"/>
    <w:rsid w:val="002240B2"/>
    <w:rsid w:val="002558FC"/>
    <w:rsid w:val="00281676"/>
    <w:rsid w:val="00282666"/>
    <w:rsid w:val="00294BEB"/>
    <w:rsid w:val="002B511E"/>
    <w:rsid w:val="002B6AB9"/>
    <w:rsid w:val="002C5FE7"/>
    <w:rsid w:val="002D5047"/>
    <w:rsid w:val="002E2D4A"/>
    <w:rsid w:val="002E70A6"/>
    <w:rsid w:val="002F748E"/>
    <w:rsid w:val="003212A0"/>
    <w:rsid w:val="00321D8C"/>
    <w:rsid w:val="003247A2"/>
    <w:rsid w:val="00340597"/>
    <w:rsid w:val="00353C96"/>
    <w:rsid w:val="00372135"/>
    <w:rsid w:val="0037420A"/>
    <w:rsid w:val="00381FA0"/>
    <w:rsid w:val="00397F52"/>
    <w:rsid w:val="003A1398"/>
    <w:rsid w:val="003B2B8B"/>
    <w:rsid w:val="0041357B"/>
    <w:rsid w:val="00423666"/>
    <w:rsid w:val="00432165"/>
    <w:rsid w:val="00442D8A"/>
    <w:rsid w:val="00447F12"/>
    <w:rsid w:val="00451331"/>
    <w:rsid w:val="0045323A"/>
    <w:rsid w:val="00475A29"/>
    <w:rsid w:val="004806CE"/>
    <w:rsid w:val="00482372"/>
    <w:rsid w:val="004A4927"/>
    <w:rsid w:val="004A5641"/>
    <w:rsid w:val="004A7D4B"/>
    <w:rsid w:val="004B4056"/>
    <w:rsid w:val="004C3484"/>
    <w:rsid w:val="004C4E7E"/>
    <w:rsid w:val="004D5699"/>
    <w:rsid w:val="004F08D7"/>
    <w:rsid w:val="00505DEC"/>
    <w:rsid w:val="00515A26"/>
    <w:rsid w:val="00524B3A"/>
    <w:rsid w:val="005519D3"/>
    <w:rsid w:val="00575456"/>
    <w:rsid w:val="00592C6A"/>
    <w:rsid w:val="005A1129"/>
    <w:rsid w:val="005A2243"/>
    <w:rsid w:val="005D059F"/>
    <w:rsid w:val="005E6739"/>
    <w:rsid w:val="005E6A75"/>
    <w:rsid w:val="005F1004"/>
    <w:rsid w:val="00605D8A"/>
    <w:rsid w:val="00622BE4"/>
    <w:rsid w:val="00635A98"/>
    <w:rsid w:val="00635F51"/>
    <w:rsid w:val="00642EDD"/>
    <w:rsid w:val="00645281"/>
    <w:rsid w:val="006602F3"/>
    <w:rsid w:val="00660500"/>
    <w:rsid w:val="006636B8"/>
    <w:rsid w:val="00694CE3"/>
    <w:rsid w:val="006F68CF"/>
    <w:rsid w:val="007144C7"/>
    <w:rsid w:val="007571B8"/>
    <w:rsid w:val="007631E5"/>
    <w:rsid w:val="00774E82"/>
    <w:rsid w:val="00776996"/>
    <w:rsid w:val="00794622"/>
    <w:rsid w:val="0079764F"/>
    <w:rsid w:val="007B404B"/>
    <w:rsid w:val="007C1189"/>
    <w:rsid w:val="0080385A"/>
    <w:rsid w:val="00860A25"/>
    <w:rsid w:val="00874CBC"/>
    <w:rsid w:val="008922BB"/>
    <w:rsid w:val="008A479B"/>
    <w:rsid w:val="008C08A9"/>
    <w:rsid w:val="008D77ED"/>
    <w:rsid w:val="009032FC"/>
    <w:rsid w:val="009035F5"/>
    <w:rsid w:val="00944D1C"/>
    <w:rsid w:val="009478F6"/>
    <w:rsid w:val="009534DD"/>
    <w:rsid w:val="00977A69"/>
    <w:rsid w:val="00996C66"/>
    <w:rsid w:val="009C7B39"/>
    <w:rsid w:val="009E5BA0"/>
    <w:rsid w:val="009E7CE1"/>
    <w:rsid w:val="00A03E56"/>
    <w:rsid w:val="00A11219"/>
    <w:rsid w:val="00A45322"/>
    <w:rsid w:val="00A64E53"/>
    <w:rsid w:val="00A71871"/>
    <w:rsid w:val="00A77CA0"/>
    <w:rsid w:val="00A87B97"/>
    <w:rsid w:val="00A93001"/>
    <w:rsid w:val="00A96AB6"/>
    <w:rsid w:val="00A97EDB"/>
    <w:rsid w:val="00AC00CA"/>
    <w:rsid w:val="00AD1B12"/>
    <w:rsid w:val="00AE7A09"/>
    <w:rsid w:val="00AE7BDB"/>
    <w:rsid w:val="00B026FA"/>
    <w:rsid w:val="00B6010C"/>
    <w:rsid w:val="00B73F20"/>
    <w:rsid w:val="00B839A0"/>
    <w:rsid w:val="00B92D71"/>
    <w:rsid w:val="00BA1163"/>
    <w:rsid w:val="00BF108E"/>
    <w:rsid w:val="00C03E63"/>
    <w:rsid w:val="00C11CCD"/>
    <w:rsid w:val="00C36444"/>
    <w:rsid w:val="00C4798C"/>
    <w:rsid w:val="00C6273E"/>
    <w:rsid w:val="00C6638D"/>
    <w:rsid w:val="00C73EFA"/>
    <w:rsid w:val="00CA10A9"/>
    <w:rsid w:val="00CC2D27"/>
    <w:rsid w:val="00CD7A85"/>
    <w:rsid w:val="00CE5BC3"/>
    <w:rsid w:val="00D046A1"/>
    <w:rsid w:val="00D34D93"/>
    <w:rsid w:val="00D52B67"/>
    <w:rsid w:val="00D70214"/>
    <w:rsid w:val="00D777F4"/>
    <w:rsid w:val="00DA18D0"/>
    <w:rsid w:val="00DA6721"/>
    <w:rsid w:val="00DB2211"/>
    <w:rsid w:val="00DC3579"/>
    <w:rsid w:val="00DC7EC7"/>
    <w:rsid w:val="00E16098"/>
    <w:rsid w:val="00E84181"/>
    <w:rsid w:val="00EA3A60"/>
    <w:rsid w:val="00EA478A"/>
    <w:rsid w:val="00F05A24"/>
    <w:rsid w:val="00F30251"/>
    <w:rsid w:val="00F31E0A"/>
    <w:rsid w:val="00F34839"/>
    <w:rsid w:val="00F65F91"/>
    <w:rsid w:val="00F66B6D"/>
    <w:rsid w:val="00F838D9"/>
    <w:rsid w:val="00F97F1B"/>
    <w:rsid w:val="00FB2AD7"/>
    <w:rsid w:val="00FB4063"/>
    <w:rsid w:val="00FB500D"/>
    <w:rsid w:val="00FD646D"/>
    <w:rsid w:val="00FE78E1"/>
    <w:rsid w:val="00FF2518"/>
    <w:rsid w:val="16550011"/>
    <w:rsid w:val="24071B6A"/>
    <w:rsid w:val="25BC663D"/>
    <w:rsid w:val="38F35012"/>
    <w:rsid w:val="560A23FC"/>
    <w:rsid w:val="678B04B5"/>
    <w:rsid w:val="762344E9"/>
    <w:rsid w:val="76565EC4"/>
    <w:rsid w:val="7F94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8AC0E8"/>
  <w15:docId w15:val="{9879207A-EC9B-408B-A984-1B9DFBCB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ddress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jc w:val="left"/>
      <w:outlineLvl w:val="0"/>
    </w:pPr>
    <w:rPr>
      <w:rFonts w:ascii="宋体" w:hAnsi="宋体"/>
      <w:color w:val="2B2B2B"/>
      <w:kern w:val="44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jc w:val="left"/>
    </w:pPr>
    <w:rPr>
      <w:color w:val="2B2B2B"/>
      <w:kern w:val="0"/>
      <w:sz w:val="24"/>
    </w:rPr>
  </w:style>
  <w:style w:type="character" w:styleId="a4">
    <w:name w:val="FollowedHyperlink"/>
    <w:uiPriority w:val="99"/>
    <w:rPr>
      <w:rFonts w:cs="Times New Roman"/>
      <w:color w:val="000000"/>
      <w:u w:val="none"/>
    </w:rPr>
  </w:style>
  <w:style w:type="character" w:styleId="a5">
    <w:name w:val="Emphasis"/>
    <w:uiPriority w:val="99"/>
    <w:qFormat/>
    <w:rPr>
      <w:rFonts w:cs="Times New Roman"/>
    </w:rPr>
  </w:style>
  <w:style w:type="character" w:styleId="HTML">
    <w:name w:val="HTML Definition"/>
    <w:uiPriority w:val="99"/>
    <w:rPr>
      <w:rFonts w:cs="Times New Roman"/>
    </w:rPr>
  </w:style>
  <w:style w:type="character" w:styleId="HTML0">
    <w:name w:val="HTML Acronym"/>
    <w:uiPriority w:val="99"/>
    <w:rPr>
      <w:rFonts w:cs="Times New Roman"/>
    </w:rPr>
  </w:style>
  <w:style w:type="character" w:styleId="HTML1">
    <w:name w:val="HTML Variable"/>
    <w:uiPriority w:val="99"/>
    <w:rPr>
      <w:rFonts w:cs="Times New Roman"/>
    </w:rPr>
  </w:style>
  <w:style w:type="character" w:styleId="a6">
    <w:name w:val="Hyperlink"/>
    <w:uiPriority w:val="99"/>
    <w:rPr>
      <w:rFonts w:cs="Times New Roman"/>
      <w:color w:val="000000"/>
      <w:u w:val="none"/>
    </w:rPr>
  </w:style>
  <w:style w:type="character" w:styleId="HTML2">
    <w:name w:val="HTML Code"/>
    <w:uiPriority w:val="99"/>
    <w:rPr>
      <w:rFonts w:ascii="Courier New" w:hAnsi="Courier New" w:cs="Times New Roman"/>
      <w:sz w:val="20"/>
    </w:rPr>
  </w:style>
  <w:style w:type="character" w:styleId="HTML3">
    <w:name w:val="HTML Cite"/>
    <w:uiPriority w:val="99"/>
    <w:rPr>
      <w:rFonts w:cs="Times New Roman"/>
    </w:rPr>
  </w:style>
  <w:style w:type="character" w:customStyle="1" w:styleId="10">
    <w:name w:val="标题 1 字符"/>
    <w:link w:val="1"/>
    <w:uiPriority w:val="99"/>
    <w:locked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bggrey">
    <w:name w:val="bggrey"/>
    <w:uiPriority w:val="99"/>
    <w:qFormat/>
    <w:rPr>
      <w:rFonts w:cs="Times New Roman"/>
      <w:shd w:val="clear" w:color="auto" w:fill="E7E7E7"/>
    </w:rPr>
  </w:style>
  <w:style w:type="character" w:customStyle="1" w:styleId="datetime">
    <w:name w:val="datetime"/>
    <w:uiPriority w:val="99"/>
    <w:rPr>
      <w:rFonts w:cs="Times New Roman"/>
      <w:color w:val="888888"/>
      <w:sz w:val="21"/>
      <w:szCs w:val="21"/>
    </w:rPr>
  </w:style>
  <w:style w:type="character" w:customStyle="1" w:styleId="gwdsnopic">
    <w:name w:val="gwds_nopic"/>
    <w:uiPriority w:val="99"/>
    <w:rPr>
      <w:rFonts w:cs="Times New Roman"/>
    </w:rPr>
  </w:style>
  <w:style w:type="character" w:customStyle="1" w:styleId="gwdsnopic1">
    <w:name w:val="gwds_nopic1"/>
    <w:uiPriority w:val="99"/>
    <w:rPr>
      <w:rFonts w:cs="Times New Roman"/>
    </w:rPr>
  </w:style>
  <w:style w:type="character" w:customStyle="1" w:styleId="on">
    <w:name w:val="on"/>
    <w:uiPriority w:val="99"/>
    <w:rPr>
      <w:rFonts w:cs="Times New Roman"/>
      <w:shd w:val="clear" w:color="auto" w:fill="FFFFFF"/>
    </w:rPr>
  </w:style>
  <w:style w:type="character" w:customStyle="1" w:styleId="animated2">
    <w:name w:val="animated2"/>
    <w:uiPriority w:val="99"/>
    <w:rPr>
      <w:rFonts w:cs="Times New Roman"/>
    </w:rPr>
  </w:style>
  <w:style w:type="character" w:customStyle="1" w:styleId="gwdsnopic2">
    <w:name w:val="gwds_nopic2"/>
    <w:uiPriority w:val="99"/>
    <w:rPr>
      <w:rFonts w:cs="Times New Roman"/>
    </w:rPr>
  </w:style>
  <w:style w:type="character" w:customStyle="1" w:styleId="animated">
    <w:name w:val="animated"/>
    <w:uiPriority w:val="99"/>
    <w:rPr>
      <w:rFonts w:cs="Times New Roman"/>
    </w:rPr>
  </w:style>
  <w:style w:type="character" w:customStyle="1" w:styleId="on1">
    <w:name w:val="on1"/>
    <w:uiPriority w:val="99"/>
    <w:rPr>
      <w:rFonts w:cs="Times New Roman"/>
      <w:shd w:val="clear" w:color="auto" w:fill="FFFFFF"/>
    </w:rPr>
  </w:style>
  <w:style w:type="paragraph" w:customStyle="1" w:styleId="vsbcontentend">
    <w:name w:val="vsbcontent_end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</dc:creator>
  <cp:lastModifiedBy>Administrator</cp:lastModifiedBy>
  <cp:revision>140</cp:revision>
  <cp:lastPrinted>2021-06-11T00:01:00Z</cp:lastPrinted>
  <dcterms:created xsi:type="dcterms:W3CDTF">2014-10-29T12:08:00Z</dcterms:created>
  <dcterms:modified xsi:type="dcterms:W3CDTF">2021-06-11T03:35:00Z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03D8CE941ABD43EEB2714B79A84CE099</vt:lpwstr>
  </property>
</Properties>
</file>