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/>
          <w:spacing w:val="-11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pacing w:val="-11"/>
          <w:kern w:val="0"/>
          <w:sz w:val="36"/>
          <w:szCs w:val="36"/>
          <w:lang w:val="en-US" w:eastAsia="zh-CN"/>
        </w:rPr>
        <w:t>金秀瑶族自治县乡村振兴局公开遴选事业单位人员报名表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/>
          <w:spacing w:val="-11"/>
          <w:kern w:val="0"/>
          <w:sz w:val="36"/>
          <w:szCs w:val="36"/>
          <w:lang w:val="en-US" w:eastAsia="zh-CN"/>
        </w:rPr>
      </w:pPr>
    </w:p>
    <w:tbl>
      <w:tblPr>
        <w:tblStyle w:val="5"/>
        <w:tblW w:w="91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995"/>
        <w:gridCol w:w="543"/>
        <w:gridCol w:w="84"/>
        <w:gridCol w:w="507"/>
        <w:gridCol w:w="91"/>
        <w:gridCol w:w="1025"/>
        <w:gridCol w:w="18"/>
        <w:gridCol w:w="1202"/>
        <w:gridCol w:w="74"/>
        <w:gridCol w:w="1076"/>
        <w:gridCol w:w="2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姓  名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性  别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民  族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籍  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学  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学  历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技术职称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个人特长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7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7657" w:type="dxa"/>
            <w:gridSpan w:val="11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7657" w:type="dxa"/>
            <w:gridSpan w:val="11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7657" w:type="dxa"/>
            <w:gridSpan w:val="11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1" w:hRule="atLeast"/>
          <w:jc w:val="center"/>
        </w:trPr>
        <w:tc>
          <w:tcPr>
            <w:tcW w:w="1455" w:type="dxa"/>
            <w:tcBorders>
              <w:top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657" w:type="dxa"/>
            <w:gridSpan w:val="11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napToGrid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年度考核结果</w:t>
            </w:r>
          </w:p>
        </w:tc>
        <w:tc>
          <w:tcPr>
            <w:tcW w:w="76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仿宋_GB2312" w:eastAsia="仿宋_GB2312"/>
                <w:snapToGrid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填写近3年考核结果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家庭成员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及主要社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会关系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  <w:t>  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  <w:jc w:val="center"/>
        </w:trPr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个人奖惩情况</w:t>
            </w:r>
          </w:p>
        </w:tc>
        <w:tc>
          <w:tcPr>
            <w:tcW w:w="76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200" w:firstLineChars="200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76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个人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  <w:jc w:val="center"/>
        </w:trPr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报名人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承 诺</w:t>
            </w:r>
          </w:p>
        </w:tc>
        <w:tc>
          <w:tcPr>
            <w:tcW w:w="76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560" w:lineRule="exact"/>
              <w:ind w:firstLine="4800" w:firstLineChars="2000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报名人签名：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仿宋_GB2312" w:eastAsia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kern w:val="0"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仿宋_GB2312" w:eastAsia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kern w:val="0"/>
          <w:sz w:val="24"/>
          <w:szCs w:val="24"/>
          <w:lang w:val="en-US" w:eastAsia="zh-CN"/>
        </w:rPr>
        <w:t>1.填写内容必须真实；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仿宋_GB2312" w:eastAsia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kern w:val="0"/>
          <w:sz w:val="24"/>
          <w:szCs w:val="24"/>
          <w:lang w:val="en-US" w:eastAsia="zh-CN"/>
        </w:rPr>
        <w:t>2.填写工作单位及职务要具体，如“хх单位хх科（股）室хх职务；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仿宋_GB2312" w:eastAsia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kern w:val="0"/>
          <w:sz w:val="24"/>
          <w:szCs w:val="24"/>
          <w:lang w:val="en-US" w:eastAsia="zh-CN"/>
        </w:rPr>
        <w:t>3.简历请从大专或本科院校学习时起。</w:t>
      </w:r>
    </w:p>
    <w:p/>
    <w:sectPr>
      <w:footerReference r:id="rId3" w:type="default"/>
      <w:pgSz w:w="11906" w:h="16838"/>
      <w:pgMar w:top="1928" w:right="1531" w:bottom="1814" w:left="1531" w:header="851" w:footer="1446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62257"/>
    <w:rsid w:val="2EDA220B"/>
    <w:rsid w:val="3A032C38"/>
    <w:rsid w:val="46A248F5"/>
    <w:rsid w:val="5B562257"/>
    <w:rsid w:val="5CE45005"/>
    <w:rsid w:val="7CC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2020-09-02T03:02:00Z</dcterms:created>
  <dc:creator>多拉。</dc:creator>
  <cp:lastModifiedBy>冰韵</cp:lastModifiedBy>
  <dcterms:modified xsi:type="dcterms:W3CDTF">2021-07-17T07:52:40Z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A10A6B73E40C414C9EC3F5621168834F</vt:lpwstr>
  </property>
</Properties>
</file>