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4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普洱市</w:t>
      </w: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景谷</w:t>
      </w:r>
      <w:r>
        <w:rPr>
          <w:rFonts w:hint="eastAsia" w:ascii="方正小标宋_GBK" w:eastAsia="方正小标宋_GBK"/>
          <w:color w:val="000000"/>
          <w:sz w:val="44"/>
          <w:szCs w:val="44"/>
        </w:rPr>
        <w:t>2021年事业单位公开招聘</w:t>
      </w:r>
    </w:p>
    <w:p>
      <w:pPr>
        <w:pStyle w:val="5"/>
        <w:spacing w:before="0" w:beforeAutospacing="0" w:after="0" w:afterAutospacing="0" w:line="540" w:lineRule="exact"/>
        <w:jc w:val="center"/>
      </w:pPr>
      <w:r>
        <w:rPr>
          <w:rFonts w:hint="eastAsia" w:ascii="方正小标宋_GBK" w:eastAsia="方正小标宋_GBK"/>
          <w:color w:val="000000"/>
          <w:sz w:val="44"/>
          <w:szCs w:val="44"/>
        </w:rPr>
        <w:t>考试考生新冠肺炎疫情防控告知暨承诺书</w:t>
      </w:r>
    </w:p>
    <w:p>
      <w:pPr>
        <w:pStyle w:val="5"/>
        <w:spacing w:before="0" w:beforeAutospacing="0" w:after="0" w:afterAutospacing="0" w:line="540" w:lineRule="exact"/>
        <w:ind w:firstLine="645"/>
        <w:jc w:val="center"/>
      </w:pPr>
      <w:r>
        <w:rPr>
          <w:rStyle w:val="8"/>
          <w:rFonts w:ascii="Times New Roman" w:hAnsi="Times New Roman" w:cs="Times New Roman"/>
          <w:color w:val="000000"/>
          <w:sz w:val="32"/>
          <w:szCs w:val="32"/>
        </w:rPr>
        <w:t> </w:t>
      </w:r>
    </w:p>
    <w:p>
      <w:pPr>
        <w:pStyle w:val="5"/>
        <w:spacing w:before="0" w:beforeAutospacing="0" w:after="0" w:afterAutospacing="0" w:line="540" w:lineRule="exact"/>
        <w:ind w:firstLine="645"/>
      </w:pPr>
      <w:r>
        <w:rPr>
          <w:rFonts w:hint="eastAsia" w:ascii="仿宋_GB2312" w:eastAsia="仿宋_GB2312"/>
          <w:color w:val="000000"/>
          <w:sz w:val="32"/>
          <w:szCs w:val="32"/>
        </w:rPr>
        <w:t>一、请广大考生近期注意做好自我健康监测管理，资格复审前提前申领</w:t>
      </w:r>
      <w:r>
        <w:rPr>
          <w:rFonts w:ascii="Times New Roman" w:hAnsi="Times New Roman" w:cs="Times New Roman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云南健康码</w:t>
      </w:r>
      <w:r>
        <w:rPr>
          <w:rFonts w:ascii="Times New Roman" w:hAnsi="Times New Roman" w:cs="Times New Roman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，做好日常体温测量、记录并进行健康状况监测，持续关注健康码状态，有异常情况的要及时报告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景谷</w:t>
      </w:r>
      <w:r>
        <w:rPr>
          <w:rFonts w:hint="eastAsia" w:ascii="仿宋_GB2312" w:eastAsia="仿宋_GB2312"/>
          <w:color w:val="000000"/>
          <w:sz w:val="32"/>
          <w:szCs w:val="32"/>
        </w:rPr>
        <w:t>人社部门。</w:t>
      </w:r>
    </w:p>
    <w:p>
      <w:pPr>
        <w:pStyle w:val="5"/>
        <w:spacing w:before="0" w:beforeAutospacing="0" w:after="0" w:afterAutospacing="0" w:line="540" w:lineRule="exact"/>
        <w:ind w:firstLine="645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考生应仔细阅读并签署《普洱市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景谷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2021年事业单位公开招聘考试考生新冠肺炎疫情防控告知暨承诺书》。</w:t>
      </w:r>
    </w:p>
    <w:p>
      <w:pPr>
        <w:pStyle w:val="5"/>
        <w:spacing w:before="0" w:beforeAutospacing="0" w:after="0" w:afterAutospacing="0" w:line="540" w:lineRule="exact"/>
        <w:ind w:firstLine="645"/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三、</w:t>
      </w:r>
      <w:r>
        <w:rPr>
          <w:rFonts w:hint="eastAsia" w:ascii="仿宋_GB2312" w:eastAsia="仿宋_GB2312"/>
          <w:color w:val="000000"/>
          <w:sz w:val="32"/>
          <w:szCs w:val="32"/>
        </w:rPr>
        <w:t>考生自备一次性医用口罩，如乘坐公共交通工具，需要全程佩戴口罩，可佩戴一次性手套，并做好手部卫生，同时注意社交距离。</w:t>
      </w:r>
    </w:p>
    <w:p>
      <w:pPr>
        <w:pStyle w:val="5"/>
        <w:spacing w:before="0" w:beforeAutospacing="0" w:after="0" w:afterAutospacing="0" w:line="54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四、资格复审时应当主动出示本人“健康码”和“通信大数据行程卡”信息，并按要求主动接受体温测量、按要求佩戴口罩。</w:t>
      </w:r>
    </w:p>
    <w:p>
      <w:pPr>
        <w:pStyle w:val="5"/>
        <w:spacing w:before="0" w:beforeAutospacing="0" w:after="0" w:afterAutospacing="0" w:line="540" w:lineRule="exact"/>
        <w:ind w:firstLine="645"/>
      </w:pPr>
      <w:r>
        <w:rPr>
          <w:rFonts w:hint="eastAsia" w:ascii="仿宋_GB2312" w:eastAsia="仿宋_GB2312"/>
          <w:color w:val="000000"/>
          <w:sz w:val="32"/>
          <w:szCs w:val="32"/>
        </w:rPr>
        <w:t>（一）“健康码”和“通信大数据行程卡”均为绿码的， 现场测量体温正常（≤37.3℃）可参加资格复审。</w:t>
      </w:r>
    </w:p>
    <w:p>
      <w:pPr>
        <w:pStyle w:val="5"/>
        <w:spacing w:before="0" w:beforeAutospacing="0" w:after="0" w:afterAutospacing="0" w:line="540" w:lineRule="exact"/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“健康码”为黄码、“通信大数据行程卡”显示来自国内有中风险地区的城市的考生，需提供考试前3天内有效的新冠病毒核酸检测阴性检测报告原件或出示“健康码”新冠病毒核酸检测阴性信息，现场测量体温正常（≤37.3℃）可参加资格复审，未提供报告（证明）的考生不得参加资格复审。</w:t>
      </w:r>
    </w:p>
    <w:p>
      <w:pPr>
        <w:pStyle w:val="5"/>
        <w:spacing w:before="0" w:beforeAutospacing="0" w:after="0" w:afterAutospacing="0" w:line="540" w:lineRule="exact"/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近1个月内有境外旅居史的考生，需提供14天有效的集中医学隔离观察和7天有效居家隔离观察证明、考试前3天内有效的新冠病毒核酸检测阴性检测报告原件或出示“健康码”新冠病毒核酸检测阴性信息，现场测量体温正常（≤37.3℃）可参加资格复审，未提供报告（证明）的考生不得参加资格复审。</w:t>
      </w:r>
    </w:p>
    <w:p>
      <w:pPr>
        <w:pStyle w:val="5"/>
        <w:spacing w:before="0" w:beforeAutospacing="0" w:after="0" w:afterAutospacing="0" w:line="540" w:lineRule="exact"/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（四）“健康码”为红码的考生不得进入考点。</w:t>
      </w:r>
    </w:p>
    <w:p>
      <w:pPr>
        <w:pStyle w:val="5"/>
        <w:spacing w:before="0" w:beforeAutospacing="0" w:after="0" w:afterAutospacing="0" w:line="540" w:lineRule="exact"/>
        <w:ind w:firstLine="645"/>
      </w:pPr>
      <w:r>
        <w:rPr>
          <w:rFonts w:hint="eastAsia" w:ascii="仿宋_GB2312" w:eastAsia="仿宋_GB2312"/>
          <w:color w:val="000000"/>
          <w:sz w:val="32"/>
          <w:szCs w:val="32"/>
        </w:rPr>
        <w:t>六、资格复审期间，考生要服从现场工作人员安排，与其他考生保持安全社交距离，服从现场工作人员安排，资格复审结束后按规定有序离场。若出现发热、咳嗽等呼吸道异常的症状，由资格复审单位按疫情处置要求进行紧急处理。对不能排除新冠肺炎的，一律由120负压救护车转运至定点医院就诊排查。  </w:t>
      </w:r>
    </w:p>
    <w:p>
      <w:pPr>
        <w:pStyle w:val="5"/>
        <w:spacing w:before="0" w:beforeAutospacing="0" w:after="0" w:afterAutospacing="0" w:line="540" w:lineRule="exact"/>
        <w:ind w:firstLine="645"/>
      </w:pPr>
      <w:r>
        <w:rPr>
          <w:rFonts w:hint="eastAsia" w:ascii="仿宋_GB2312" w:eastAsia="仿宋_GB2312"/>
          <w:color w:val="000000"/>
          <w:sz w:val="32"/>
          <w:szCs w:val="32"/>
        </w:rPr>
        <w:t>七、考生如因有相关旅居史、密切接触史等流行病学史被集中隔离，无法按时参加资格复审的，视为主动放弃复审资格。仍处于新冠肺炎治疗期或出院观察期，以及其他个人原因无法参加资格复审的考生，视为主动放弃复审资格。</w:t>
      </w:r>
    </w:p>
    <w:p>
      <w:pPr>
        <w:pStyle w:val="5"/>
        <w:spacing w:before="0" w:beforeAutospacing="0" w:after="0" w:afterAutospacing="0" w:line="54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八、因疫情存在动态变化，疫情防控工作要求也将作出相应调整，本告知书中相关疫情防控要求与《公告》要求不一致的，以本告知书为准。如出现新的疫情变化，将通过普洱市人民政府网站及时发布补充通知，进一步明确疫情防控要求，请广大考生密切关注。</w:t>
      </w:r>
    </w:p>
    <w:p>
      <w:pPr>
        <w:pStyle w:val="5"/>
        <w:spacing w:before="0" w:beforeAutospacing="0" w:after="0" w:afterAutospacing="0" w:line="540" w:lineRule="exact"/>
        <w:ind w:firstLine="645"/>
      </w:pPr>
      <w:r>
        <w:rPr>
          <w:rFonts w:hint="eastAsia" w:ascii="仿宋_GB2312" w:eastAsia="仿宋_GB2312"/>
          <w:color w:val="000000"/>
          <w:sz w:val="32"/>
          <w:szCs w:val="32"/>
        </w:rPr>
        <w:t>九、考生应知悉告知事项，遵守相关防疫要求。在整个招聘环节，凡隐瞒或谎报旅居史、接触史、健康状况等疫情防控重点信息，不配合工作人员进行防疫检测、询问等造成不良后果的，将取消聘用资格；如有违法情况，将依法追究法律责任。</w:t>
      </w:r>
    </w:p>
    <w:p>
      <w:pPr>
        <w:pStyle w:val="5"/>
        <w:spacing w:before="0" w:beforeAutospacing="0" w:after="0" w:afterAutospacing="0" w:line="560" w:lineRule="exact"/>
        <w:rPr>
          <w:rFonts w:ascii="Times New Roman" w:hAnsi="Times New Roman" w:cs="Times New Roman"/>
          <w:color w:val="000000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 </w:t>
      </w:r>
      <w:bookmarkStart w:id="0" w:name="_GoBack"/>
      <w:bookmarkEnd w:id="0"/>
      <w:r>
        <w:rPr>
          <w:rFonts w:hint="eastAsia" w:ascii="仿宋_GB2312" w:hAnsi="Helvetica" w:eastAsia="仿宋_GB2312" w:cs="Helvetica"/>
          <w:sz w:val="32"/>
          <w:szCs w:val="32"/>
        </w:rPr>
        <w:t>（招聘单位）：</w:t>
      </w:r>
    </w:p>
    <w:p>
      <w:pPr>
        <w:pStyle w:val="5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</w:rPr>
      </w:pPr>
      <w:r>
        <w:rPr>
          <w:rFonts w:hint="eastAsia" w:ascii="仿宋_GB2312" w:hAnsi="Helvetica" w:eastAsia="仿宋_GB2312" w:cs="Helvetica"/>
          <w:sz w:val="32"/>
          <w:szCs w:val="32"/>
        </w:rPr>
        <w:t>姓名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</w:t>
      </w:r>
      <w:r>
        <w:rPr>
          <w:rFonts w:hint="eastAsia" w:ascii="仿宋_GB2312" w:hAnsi="Helvetica" w:eastAsia="仿宋_GB2312" w:cs="Helvetica"/>
          <w:sz w:val="32"/>
          <w:szCs w:val="32"/>
        </w:rPr>
        <w:t xml:space="preserve">  身份证号码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</w:t>
      </w:r>
    </w:p>
    <w:p>
      <w:pPr>
        <w:pStyle w:val="5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rPr>
          <w:rFonts w:ascii="仿宋_GB2312" w:hAnsi="Helvetica" w:eastAsia="仿宋_GB2312" w:cs="Helvetica"/>
          <w:b/>
          <w:sz w:val="32"/>
          <w:szCs w:val="32"/>
        </w:rPr>
      </w:pPr>
      <w:r>
        <w:rPr>
          <w:rFonts w:hint="eastAsia" w:ascii="仿宋_GB2312" w:hAnsi="Helvetica" w:eastAsia="仿宋_GB2312" w:cs="Helvetica"/>
          <w:b/>
          <w:sz w:val="32"/>
          <w:szCs w:val="32"/>
        </w:rPr>
        <w:t>本人现作出以下承诺：</w:t>
      </w:r>
    </w:p>
    <w:p>
      <w:pPr>
        <w:pStyle w:val="5"/>
        <w:spacing w:before="0" w:beforeAutospacing="0" w:after="0" w:afterAutospacing="0" w:line="540" w:lineRule="exact"/>
        <w:ind w:firstLine="645"/>
        <w:rPr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本人已认真阅读《普洱市2021年事业单位公开招聘考试考试考生新冠肺炎疫情防控告知暨承诺书》，知悉告知事项和防疫要求。在此，郑重承诺：</w:t>
      </w:r>
      <w:r>
        <w:rPr>
          <w:rFonts w:hint="eastAsia" w:ascii="仿宋_GB2312" w:eastAsia="仿宋_GB2312"/>
          <w:sz w:val="32"/>
          <w:szCs w:val="32"/>
          <w:u w:val="single"/>
        </w:rPr>
        <w:t>对提交和现场出示的所有信息（证明）内容真实性和完整性负责。如果信息有误或缺失，愿承担相应的法律责任。同时，保证遵守防疫各项规定，服从安排，遵守考纪，诚信考试。</w:t>
      </w:r>
    </w:p>
    <w:p>
      <w:pPr>
        <w:pStyle w:val="5"/>
        <w:spacing w:before="0" w:beforeAutospacing="0" w:after="0" w:afterAutospacing="0" w:line="560" w:lineRule="exact"/>
        <w:rPr>
          <w:rFonts w:ascii="仿宋_GB2312" w:hAnsi="Helvetica" w:eastAsia="仿宋_GB2312" w:cs="Helvetica"/>
          <w:b/>
          <w:sz w:val="32"/>
          <w:szCs w:val="32"/>
        </w:rPr>
      </w:pPr>
      <w:r>
        <w:rPr>
          <w:rFonts w:hint="eastAsia" w:ascii="仿宋_GB2312" w:hAnsi="Helvetica" w:eastAsia="仿宋_GB2312" w:cs="Helvetica"/>
          <w:b/>
          <w:sz w:val="32"/>
          <w:szCs w:val="32"/>
        </w:rPr>
        <w:t>（请申请人本人抄写上述带有下划线的文字，如有其他情况的请用文字添加描述）</w:t>
      </w:r>
    </w:p>
    <w:p>
      <w:pPr>
        <w:pStyle w:val="5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5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5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5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5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 </w:t>
      </w:r>
    </w:p>
    <w:p>
      <w:pPr>
        <w:pStyle w:val="5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ind w:firstLine="1920" w:firstLineChars="600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</w:rPr>
        <w:t>承诺人签字及右手大拇指印: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</w:t>
      </w:r>
    </w:p>
    <w:p>
      <w:pPr>
        <w:spacing w:line="560" w:lineRule="exact"/>
        <w:ind w:firstLine="5280" w:firstLineChars="1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08"/>
    <w:rsid w:val="001E09BC"/>
    <w:rsid w:val="001E1669"/>
    <w:rsid w:val="001F5572"/>
    <w:rsid w:val="002456B4"/>
    <w:rsid w:val="00271115"/>
    <w:rsid w:val="002B7CC2"/>
    <w:rsid w:val="00474E00"/>
    <w:rsid w:val="005F2D83"/>
    <w:rsid w:val="006F0208"/>
    <w:rsid w:val="00770935"/>
    <w:rsid w:val="007F5206"/>
    <w:rsid w:val="007F553A"/>
    <w:rsid w:val="008E289D"/>
    <w:rsid w:val="008E6B9C"/>
    <w:rsid w:val="00903FD4"/>
    <w:rsid w:val="00A07D22"/>
    <w:rsid w:val="00A15FEA"/>
    <w:rsid w:val="00A40535"/>
    <w:rsid w:val="00AF2244"/>
    <w:rsid w:val="00B95228"/>
    <w:rsid w:val="00CB5341"/>
    <w:rsid w:val="00DF7F79"/>
    <w:rsid w:val="00EC175A"/>
    <w:rsid w:val="00F94B14"/>
    <w:rsid w:val="2430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254</Words>
  <Characters>1448</Characters>
  <Lines>12</Lines>
  <Paragraphs>3</Paragraphs>
  <TotalTime>38</TotalTime>
  <ScaleCrop>false</ScaleCrop>
  <LinksUpToDate>false</LinksUpToDate>
  <CharactersWithSpaces>1699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2020-11-23T09:46:00Z</dcterms:created>
  <dc:creator>China</dc:creator>
  <cp:lastModifiedBy>毛绒绒</cp:lastModifiedBy>
  <cp:lastPrinted>2020-10-19T02:59:00Z</cp:lastPrinted>
  <dcterms:modified xsi:type="dcterms:W3CDTF">2021-06-30T12:16:53Z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3BE59237E9194D03B2F09E70360BF14A</vt:lpwstr>
  </property>
</Properties>
</file>