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57" w:rsidRDefault="00007229">
      <w:pPr>
        <w:spacing w:line="594" w:lineRule="exact"/>
        <w:jc w:val="left"/>
        <w:rPr>
          <w:rFonts w:ascii="Times New Roman" w:eastAsia="方正仿宋_GBK" w:hAnsi="Times New Roman" w:cs="Times New Roman"/>
          <w:sz w:val="32"/>
          <w:szCs w:val="32"/>
        </w:rPr>
      </w:pPr>
      <w:bookmarkStart w:id="0" w:name="_GoBack"/>
      <w:bookmarkEnd w:id="0"/>
      <w:r>
        <w:rPr>
          <w:rFonts w:ascii="方正黑体_GBK" w:eastAsia="方正黑体_GBK" w:hAnsi="方正黑体_GBK" w:cs="方正黑体_GBK" w:hint="eastAsia"/>
          <w:sz w:val="32"/>
          <w:szCs w:val="32"/>
        </w:rPr>
        <w:t>附件</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p w:rsidR="00D44957" w:rsidRDefault="00007229">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2021年沙坪坝区面向社会公开选拔社区专职工作者后备人选进入现场资格审查名单</w:t>
      </w:r>
    </w:p>
    <w:p w:rsidR="00D44957" w:rsidRDefault="00007229">
      <w:pPr>
        <w:spacing w:line="594" w:lineRule="exact"/>
        <w:jc w:val="center"/>
        <w:rPr>
          <w:rFonts w:ascii="方正楷体_GBK" w:eastAsia="方正楷体_GBK" w:hAnsi="方正小标宋_GBK" w:cs="方正小标宋_GBK"/>
          <w:sz w:val="32"/>
          <w:szCs w:val="32"/>
        </w:rPr>
      </w:pPr>
      <w:r>
        <w:rPr>
          <w:rFonts w:ascii="方正楷体_GBK" w:eastAsia="方正楷体_GBK" w:hAnsi="方正小标宋_GBK" w:cs="方正小标宋_GBK" w:hint="eastAsia"/>
          <w:sz w:val="32"/>
          <w:szCs w:val="32"/>
        </w:rPr>
        <w:t>（退役军人）</w:t>
      </w:r>
    </w:p>
    <w:tbl>
      <w:tblPr>
        <w:tblW w:w="9000" w:type="dxa"/>
        <w:tblLayout w:type="fixed"/>
        <w:tblCellMar>
          <w:left w:w="0" w:type="dxa"/>
          <w:right w:w="0" w:type="dxa"/>
        </w:tblCellMar>
        <w:tblLook w:val="04A0" w:firstRow="1" w:lastRow="0" w:firstColumn="1" w:lastColumn="0" w:noHBand="0" w:noVBand="1"/>
      </w:tblPr>
      <w:tblGrid>
        <w:gridCol w:w="615"/>
        <w:gridCol w:w="1395"/>
        <w:gridCol w:w="1950"/>
        <w:gridCol w:w="1680"/>
        <w:gridCol w:w="1680"/>
        <w:gridCol w:w="1680"/>
      </w:tblGrid>
      <w:tr w:rsidR="00D44957">
        <w:trPr>
          <w:trHeight w:val="360"/>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序号</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姓名</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准考证号</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笔试成绩</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加分合计</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总成绩</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方洪艳</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21072010727</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80</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王元章</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21072010102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游雪峰</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21072010321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戴鑫</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21072010105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田鑫宇</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21072010925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唐园</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21072010929</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黄磊</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21072010122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65.5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罗乙荃</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21072010416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王琦</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21072010403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66.5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刘祖逸</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21072010703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郝磊</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21072010216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杨希</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21072010720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64.5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谭永超</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21072010212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刁平</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21072011106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刘显松</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21072010228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李建钢</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21072010221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65.5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17</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严鑫</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21072010316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66</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李林森</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21072010401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66</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雷开龙</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21072010823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65.5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刘嘉</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21072010329</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李林逊</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21072010610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64</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22</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徐洋龙</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21072010218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58.5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23</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左</w:t>
            </w:r>
            <w:proofErr w:type="gramStart"/>
            <w:r>
              <w:rPr>
                <w:rFonts w:ascii="方正楷体_GBK" w:eastAsia="方正楷体_GBK" w:hAnsi="方正楷体_GBK" w:cs="方正楷体_GBK" w:hint="eastAsia"/>
                <w:color w:val="000000"/>
                <w:kern w:val="0"/>
                <w:sz w:val="24"/>
              </w:rPr>
              <w:t>骆</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21072010229</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55.5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24</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马雷</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21072011110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57.5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冯一飞</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21072010702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26</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伍德文</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21072011001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27</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吴佳</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21072011022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28</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秦曼</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21072010525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62.5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62.5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29</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崔源纹</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21072011124</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60.5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62.5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肖文波</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21072010123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62</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31</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戴嵩</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21072010314</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54.5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61.5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32</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方溪杰</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21072010515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59.5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61.5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33</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刘原</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21072010613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59.5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61.5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34</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周少杰</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21072010230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53.5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60.5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李凡</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21072010323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60.5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60.5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36</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蒋浩</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21072010514</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58.5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60.5</w:t>
            </w:r>
          </w:p>
        </w:tc>
      </w:tr>
      <w:tr w:rsidR="00D44957">
        <w:trPr>
          <w:trHeight w:val="300"/>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37</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徐梓杰</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21072010705</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58</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60</w:t>
            </w:r>
          </w:p>
        </w:tc>
      </w:tr>
    </w:tbl>
    <w:p w:rsidR="00D44957" w:rsidRDefault="00007229">
      <w:pPr>
        <w:spacing w:line="594" w:lineRule="exact"/>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lastRenderedPageBreak/>
        <w:t>附件</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p w:rsidR="00D44957" w:rsidRDefault="00007229">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2021年沙坪坝区面向社会公开选拔社区专职工作者后备人选进入现场资格审查名单</w:t>
      </w:r>
    </w:p>
    <w:p w:rsidR="00D44957" w:rsidRDefault="00007229">
      <w:pPr>
        <w:spacing w:line="594" w:lineRule="exact"/>
        <w:jc w:val="center"/>
        <w:rPr>
          <w:rFonts w:ascii="方正楷体_GBK" w:eastAsia="方正楷体_GBK" w:hAnsi="方正小标宋_GBK" w:cs="方正小标宋_GBK"/>
          <w:sz w:val="32"/>
          <w:szCs w:val="32"/>
        </w:rPr>
      </w:pPr>
      <w:r>
        <w:rPr>
          <w:rFonts w:ascii="方正楷体_GBK" w:eastAsia="方正楷体_GBK" w:hAnsi="方正小标宋_GBK" w:cs="方正小标宋_GBK" w:hint="eastAsia"/>
          <w:sz w:val="32"/>
          <w:szCs w:val="32"/>
        </w:rPr>
        <w:t>（其他人员）</w:t>
      </w:r>
    </w:p>
    <w:tbl>
      <w:tblPr>
        <w:tblW w:w="9015" w:type="dxa"/>
        <w:jc w:val="center"/>
        <w:tblLayout w:type="fixed"/>
        <w:tblCellMar>
          <w:left w:w="0" w:type="dxa"/>
          <w:right w:w="0" w:type="dxa"/>
        </w:tblCellMar>
        <w:tblLook w:val="04A0" w:firstRow="1" w:lastRow="0" w:firstColumn="1" w:lastColumn="0" w:noHBand="0" w:noVBand="1"/>
      </w:tblPr>
      <w:tblGrid>
        <w:gridCol w:w="615"/>
        <w:gridCol w:w="1395"/>
        <w:gridCol w:w="1950"/>
        <w:gridCol w:w="1685"/>
        <w:gridCol w:w="1685"/>
        <w:gridCol w:w="1685"/>
      </w:tblGrid>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left"/>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序号</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姓名</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准考证号</w:t>
            </w:r>
          </w:p>
        </w:tc>
        <w:tc>
          <w:tcPr>
            <w:tcW w:w="1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笔试成绩</w:t>
            </w:r>
          </w:p>
        </w:tc>
        <w:tc>
          <w:tcPr>
            <w:tcW w:w="1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加分</w:t>
            </w:r>
          </w:p>
        </w:tc>
        <w:tc>
          <w:tcPr>
            <w:tcW w:w="1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总成绩</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王丽</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21072015113</w:t>
            </w:r>
          </w:p>
        </w:tc>
        <w:tc>
          <w:tcPr>
            <w:tcW w:w="1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85.5</w:t>
            </w:r>
          </w:p>
        </w:tc>
        <w:tc>
          <w:tcPr>
            <w:tcW w:w="1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90.5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苟东梅</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21072012025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温丝婷</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袁欢欢</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21072012406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赖宏伟</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21072013408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吴雨</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21072011413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庞黎黎</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21072010112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杜艾莲</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21072010412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张琼引</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21072014229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罗文君</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21072012707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宋安科</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21072011222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85.5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吴</w:t>
            </w:r>
            <w:proofErr w:type="gramStart"/>
            <w:r>
              <w:rPr>
                <w:rFonts w:ascii="方正楷体_GBK" w:eastAsia="方正楷体_GBK" w:hAnsi="方正楷体_GBK" w:cs="方正楷体_GBK" w:hint="eastAsia"/>
                <w:color w:val="000000"/>
                <w:kern w:val="0"/>
                <w:sz w:val="24"/>
              </w:rPr>
              <w:t>浩</w:t>
            </w:r>
            <w:proofErr w:type="gramEnd"/>
            <w:r>
              <w:rPr>
                <w:rFonts w:ascii="方正楷体_GBK" w:eastAsia="方正楷体_GBK" w:hAnsi="方正楷体_GBK" w:cs="方正楷体_GBK" w:hint="eastAsia"/>
                <w:color w:val="000000"/>
                <w:kern w:val="0"/>
                <w:sz w:val="24"/>
              </w:rPr>
              <w:t>凡</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21072011701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凌云</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21072013118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齐友菊</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21072012825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李园</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21072011414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唐诗雅</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21072012227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17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赵晨</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21072011029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蒋翔羽</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21072014317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何思琪</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21072012407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张寰宇</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21072013824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胡月</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21072016001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傅瑞梅</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赵顾曼</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曾侦</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21072011108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王辰尹</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21072011028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刘俊麟</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21072012711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赵运强</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21072012318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石钰</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21072015106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万凤</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21072010602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靳从凯</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21072011227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80.5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徐超</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21072012416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80.5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王雅梦</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21072010322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80.5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陈冬艺</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21072013027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80.5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官中举</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21072014203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80.5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余淑娟</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21072010108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80</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李波星</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21072012109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蒲丹</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21072014913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38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邓仁双</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21072015307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熊翠</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21072010524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袁洁</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21072011004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刘欢</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21072012401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文德庆</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21072012530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陈俞竹</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21072012928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但晓娇</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21072013405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陈磊</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21072013412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周瑞姗</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21072014029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冯雪琴</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21072015306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钟</w:t>
            </w:r>
            <w:proofErr w:type="gramStart"/>
            <w:r>
              <w:rPr>
                <w:rFonts w:ascii="方正楷体_GBK" w:eastAsia="方正楷体_GBK" w:hAnsi="方正楷体_GBK" w:cs="方正楷体_GBK" w:hint="eastAsia"/>
                <w:color w:val="000000"/>
                <w:kern w:val="0"/>
                <w:sz w:val="24"/>
              </w:rPr>
              <w:t>浛尹</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21072010906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张倩</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21072012317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廖小琼</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21072012512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李尚勇</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21072012823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曹亚娇</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21072015029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曾维碧</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21072011502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马淑瑜</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21072011925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罗靖俞</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21072014817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白露</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21072011303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刘茜</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21072011319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全婉怡</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21072015813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59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代琼春</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21072010509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韩晓娟</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21072011729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周圆</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21072013620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刘诗颖</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21072011518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牟丹</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21072014130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文禹秋</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21072014403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刘燕</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21072011304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张敬瑜</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21072010605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望</w:t>
            </w:r>
            <w:proofErr w:type="gramStart"/>
            <w:r>
              <w:rPr>
                <w:rFonts w:ascii="方正楷体_GBK" w:eastAsia="方正楷体_GBK" w:hAnsi="方正楷体_GBK" w:cs="方正楷体_GBK" w:hint="eastAsia"/>
                <w:color w:val="000000"/>
                <w:kern w:val="0"/>
                <w:sz w:val="24"/>
              </w:rPr>
              <w:t>媛媛</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21072012006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曹艳</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21072012103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雷</w:t>
            </w:r>
            <w:proofErr w:type="gramStart"/>
            <w:r>
              <w:rPr>
                <w:rFonts w:ascii="方正楷体_GBK" w:eastAsia="方正楷体_GBK" w:hAnsi="方正楷体_GBK" w:cs="方正楷体_GBK" w:hint="eastAsia"/>
                <w:color w:val="000000"/>
                <w:kern w:val="0"/>
                <w:sz w:val="24"/>
              </w:rPr>
              <w:t>槟</w:t>
            </w:r>
            <w:proofErr w:type="gramEnd"/>
            <w:r>
              <w:rPr>
                <w:rFonts w:ascii="方正楷体_GBK" w:eastAsia="方正楷体_GBK" w:hAnsi="方正楷体_GBK" w:cs="方正楷体_GBK" w:hint="eastAsia"/>
                <w:color w:val="000000"/>
                <w:kern w:val="0"/>
                <w:sz w:val="24"/>
              </w:rPr>
              <w:t>熔</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21072013404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李蕤洋</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21072010723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李丽娟</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21072011005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龙爱玲</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21072015919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李露</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21072010203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肖芙蓉</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21072014013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曾玲</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21072016301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刘凯</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21072010217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张国琼</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21072012308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李俊伟</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21072012309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谭婷婷</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21072010319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80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罗魏巍</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21072010624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李林栖</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21072011016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李艳涛</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21072011330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张小东</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21072013001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林子越</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21072013904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丁婷</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21072014625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杨一针</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21072011114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万幸</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21072013025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77</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胡丹</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周江</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21072010710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刘勤</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21072010812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唐毓徽</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21072012504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王云璐</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古福利</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21072013425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程璐</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21072012222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肖思雨</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21072011909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梅怡</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21072015225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周燕</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21072012528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蔺娜</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21072011410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99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张裕</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21072013813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罗婷婷</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21072010502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101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杨玉莹</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21072010622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彭燕飞</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21072012022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龚仪</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21072016222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周小力</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21072014622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余勤</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程巧年</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21072014009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田鑫林</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21072014105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康静</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21072014116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任盈盈</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21072011721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传长会</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21072012203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石应洪</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21072014124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76</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吴挺</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21072014704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刘智凤</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21072015719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沈洁玲</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21072010910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邓月声</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21072013002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杨璐</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21072014028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邱思维</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21072011128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曾杨</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21072011206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119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胡利华</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21072012321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杨培培</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21072011508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朱艳飞</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21072011619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122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陈子盈</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21072014202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刘丹</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21072010623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阮小琪</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21072012728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傅陈淋</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21072015203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胡晓</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陈小苹</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21072010406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黄庆</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21072011529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129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周雯雪</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21072011709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杜敏</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21072014007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庄靖云</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21072014530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屈怡</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21072012101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李钰莹</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覃悦</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21072010724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刘远齐</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21072012209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彭莉</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王悦</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21072012826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陈琴</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21072013220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139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张明媚</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21072015027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周运</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21072016421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丁文</w:t>
            </w:r>
            <w:proofErr w:type="gramStart"/>
            <w:r>
              <w:rPr>
                <w:rFonts w:ascii="方正楷体_GBK" w:eastAsia="方正楷体_GBK" w:hAnsi="方正楷体_GBK" w:cs="方正楷体_GBK" w:hint="eastAsia"/>
                <w:color w:val="000000"/>
                <w:kern w:val="0"/>
                <w:sz w:val="24"/>
              </w:rPr>
              <w:t>浩</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21072011210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史金兰</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21072013418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74</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143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何涛</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21072011412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常延菁</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21072011810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常昊</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21072013010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张晓双</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21072013029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陶亚娟</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21072013109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唐雪纯</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21072013428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149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姚元芳</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21072011214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甯光财</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21072014927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凌铃</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21072015403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汪璐</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21072016130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贺婕</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21072013501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赵督</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21072014821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周丹</w:t>
            </w:r>
            <w:proofErr w:type="gramStart"/>
            <w:r>
              <w:rPr>
                <w:rFonts w:ascii="方正楷体_GBK" w:eastAsia="方正楷体_GBK" w:hAnsi="方正楷体_GBK" w:cs="方正楷体_GBK" w:hint="eastAsia"/>
                <w:color w:val="000000"/>
                <w:kern w:val="0"/>
                <w:sz w:val="24"/>
              </w:rPr>
              <w:t>丹</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21072015123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朱周英</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21072014522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雷小莉</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21072011523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66.5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李游</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21072011129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159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谭安冉</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21072011530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陈婷婷</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21072011713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陈红霞</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21072012001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于</w:t>
            </w:r>
            <w:proofErr w:type="gramStart"/>
            <w:r>
              <w:rPr>
                <w:rFonts w:ascii="方正楷体_GBK" w:eastAsia="方正楷体_GBK" w:hAnsi="方正楷体_GBK" w:cs="方正楷体_GBK" w:hint="eastAsia"/>
                <w:color w:val="000000"/>
                <w:kern w:val="0"/>
                <w:sz w:val="24"/>
              </w:rPr>
              <w:t>一</w:t>
            </w:r>
            <w:proofErr w:type="gramEnd"/>
            <w:r>
              <w:rPr>
                <w:rFonts w:ascii="方正楷体_GBK" w:eastAsia="方正楷体_GBK" w:hAnsi="方正楷体_GBK" w:cs="方正楷体_GBK" w:hint="eastAsia"/>
                <w:color w:val="000000"/>
                <w:kern w:val="0"/>
                <w:sz w:val="24"/>
              </w:rPr>
              <w:t>丁</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21072011213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唐一文</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21072011323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164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舒小玲</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21072013101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刘倩</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21072013603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蒋静</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21072013923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黄勇翔</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21072010920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张文杰</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21072012323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169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何红霞</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汤莉</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21072013221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73</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汪年仕</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21072010327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覃凯越</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21072010621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赖云伟</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21072011324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袁子砚</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21072011426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彭嘉欣</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21072011808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吴勇</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21072012405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钟云露</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21072012522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唐敏</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21072013211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179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曾晨</w:t>
            </w:r>
            <w:proofErr w:type="gramStart"/>
            <w:r>
              <w:rPr>
                <w:rFonts w:ascii="方正楷体_GBK" w:eastAsia="方正楷体_GBK" w:hAnsi="方正楷体_GBK" w:cs="方正楷体_GBK" w:hint="eastAsia"/>
                <w:color w:val="000000"/>
                <w:kern w:val="0"/>
                <w:sz w:val="24"/>
              </w:rPr>
              <w:t>晨</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21072013526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李琳</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21072015602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彭志强</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21072015825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李晨</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21072010907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王林愉</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21072012127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黄忠海</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21072012721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185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罗宇思</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21072015327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田金双</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21072011815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张煌</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21072014309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许银鑫</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21072014420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189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陈玲</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21072013413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向冰清</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21072010821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韩敏</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21072010911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张诗琪</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21072011220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张敏</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21072011623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王诗宏</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21072012807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胡金华</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21072015201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罗莉萍</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21072011505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谢红</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21072011625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胡文轲</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21072012016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199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汪莉莉</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21072012218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谢绣鸿</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21072010126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甘露</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21072013207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陈丹</w:t>
            </w:r>
            <w:proofErr w:type="gramStart"/>
            <w:r>
              <w:rPr>
                <w:rFonts w:ascii="方正楷体_GBK" w:eastAsia="方正楷体_GBK" w:hAnsi="方正楷体_GBK" w:cs="方正楷体_GBK" w:hint="eastAsia"/>
                <w:color w:val="000000"/>
                <w:kern w:val="0"/>
                <w:sz w:val="24"/>
              </w:rPr>
              <w:t>丹</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21072013630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唐怡</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21072012230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胡春燕</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21072011719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72</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郑娟</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21072010505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lastRenderedPageBreak/>
              <w:t>206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杨治鉴</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21072011919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李贵平</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21072013019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谭国美</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21072013217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209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邵楠</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21072013827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冉霞</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21072014618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许海英</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21072014629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徐小林</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21072015309</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谭敏</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21072016202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0</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蒋英</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21072011514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李明洁</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21072011907</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代润思</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21072014702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69.5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217</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肖</w:t>
            </w:r>
            <w:proofErr w:type="gramStart"/>
            <w:r>
              <w:rPr>
                <w:rFonts w:ascii="方正楷体_GBK" w:eastAsia="方正楷体_GBK" w:hAnsi="方正楷体_GBK" w:cs="方正楷体_GBK" w:hint="eastAsia"/>
                <w:color w:val="000000"/>
                <w:kern w:val="0"/>
                <w:sz w:val="24"/>
              </w:rPr>
              <w:t>世</w:t>
            </w:r>
            <w:proofErr w:type="gramEnd"/>
            <w:r>
              <w:rPr>
                <w:rFonts w:ascii="方正楷体_GBK" w:eastAsia="方正楷体_GBK" w:hAnsi="方正楷体_GBK" w:cs="方正楷体_GBK" w:hint="eastAsia"/>
                <w:color w:val="000000"/>
                <w:kern w:val="0"/>
                <w:sz w:val="24"/>
              </w:rPr>
              <w:t>杰</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21072010206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proofErr w:type="gramStart"/>
            <w:r>
              <w:rPr>
                <w:rFonts w:ascii="方正楷体_GBK" w:eastAsia="方正楷体_GBK" w:hAnsi="方正楷体_GBK" w:cs="方正楷体_GBK" w:hint="eastAsia"/>
                <w:color w:val="000000"/>
                <w:kern w:val="0"/>
                <w:sz w:val="24"/>
              </w:rPr>
              <w:t>景映华</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21072013504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219</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江雪</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21072014216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220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何洪</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21072014501</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221</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刘家利</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21072015512</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222</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李文科</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21072015518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223</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王斌</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21072015618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68.5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224</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杜姗珊</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21072012713</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67.5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225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谭兵</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21072012305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65.5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r w:rsidR="00D44957">
        <w:trPr>
          <w:trHeight w:val="30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226</w:t>
            </w:r>
          </w:p>
        </w:tc>
        <w:tc>
          <w:tcPr>
            <w:tcW w:w="13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方正楷体_GBK" w:eastAsia="方正楷体_GBK" w:hAnsi="方正楷体_GBK" w:cs="方正楷体_GBK"/>
                <w:color w:val="000000"/>
                <w:sz w:val="24"/>
              </w:rPr>
            </w:pPr>
            <w:r>
              <w:rPr>
                <w:rFonts w:ascii="方正楷体_GBK" w:eastAsia="方正楷体_GBK" w:hAnsi="方正楷体_GBK" w:cs="方正楷体_GBK" w:hint="eastAsia"/>
                <w:color w:val="000000"/>
                <w:kern w:val="0"/>
                <w:sz w:val="24"/>
              </w:rPr>
              <w:t>赵静</w:t>
            </w:r>
          </w:p>
        </w:tc>
        <w:tc>
          <w:tcPr>
            <w:tcW w:w="1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21072010114</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63.5</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8</w:t>
            </w:r>
          </w:p>
        </w:tc>
        <w:tc>
          <w:tcPr>
            <w:tcW w:w="1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44957" w:rsidRDefault="00007229">
            <w:pPr>
              <w:widowControl/>
              <w:spacing w:line="594"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71.5</w:t>
            </w:r>
          </w:p>
        </w:tc>
      </w:tr>
    </w:tbl>
    <w:p w:rsidR="00D44957" w:rsidRDefault="00007229">
      <w:pPr>
        <w:spacing w:line="594"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Times New Roman" w:eastAsia="方正黑体_GBK" w:hAnsi="Times New Roman" w:cs="Times New Roman"/>
          <w:sz w:val="32"/>
          <w:szCs w:val="32"/>
        </w:rPr>
        <w:t>3</w:t>
      </w:r>
    </w:p>
    <w:p w:rsidR="00D44957" w:rsidRDefault="00007229">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委托书</w:t>
      </w:r>
    </w:p>
    <w:p w:rsidR="00D44957" w:rsidRDefault="00D44957">
      <w:pPr>
        <w:spacing w:line="594" w:lineRule="exact"/>
        <w:jc w:val="left"/>
        <w:rPr>
          <w:rFonts w:ascii="Times New Roman" w:eastAsia="方正仿宋_GBK" w:hAnsi="Times New Roman" w:cs="Times New Roman"/>
          <w:sz w:val="32"/>
          <w:szCs w:val="32"/>
        </w:rPr>
      </w:pPr>
    </w:p>
    <w:p w:rsidR="00D44957" w:rsidRDefault="00007229">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本人</w:t>
      </w:r>
      <w:r>
        <w:rPr>
          <w:rFonts w:ascii="Times New Roman" w:eastAsia="方正仿宋_GBK" w:hAnsi="Times New Roman" w:cs="Times New Roman"/>
          <w:sz w:val="32"/>
          <w:szCs w:val="32"/>
        </w:rPr>
        <w:t>XXX</w:t>
      </w:r>
      <w:r>
        <w:rPr>
          <w:rFonts w:ascii="Times New Roman" w:eastAsia="方正仿宋_GBK" w:hAnsi="Times New Roman" w:cs="Times New Roman"/>
          <w:sz w:val="32"/>
          <w:szCs w:val="32"/>
        </w:rPr>
        <w:t>（身份证号码</w:t>
      </w:r>
      <w:r>
        <w:rPr>
          <w:rFonts w:ascii="Times New Roman" w:eastAsia="方正仿宋_GBK" w:hAnsi="Times New Roman" w:cs="Times New Roman"/>
          <w:sz w:val="32"/>
          <w:szCs w:val="32"/>
        </w:rPr>
        <w:t>XXXXXXXXXX</w:t>
      </w:r>
      <w:r>
        <w:rPr>
          <w:rFonts w:ascii="Times New Roman" w:eastAsia="方正仿宋_GBK" w:hAnsi="Times New Roman" w:cs="Times New Roman"/>
          <w:sz w:val="32"/>
          <w:szCs w:val="32"/>
        </w:rPr>
        <w:t>），因</w:t>
      </w:r>
      <w:r>
        <w:rPr>
          <w:rFonts w:ascii="Times New Roman" w:eastAsia="方正仿宋_GBK" w:hAnsi="Times New Roman" w:cs="Times New Roman"/>
          <w:sz w:val="32"/>
          <w:szCs w:val="32"/>
        </w:rPr>
        <w:t>XXXXXX</w:t>
      </w:r>
      <w:r>
        <w:rPr>
          <w:rFonts w:ascii="Times New Roman" w:eastAsia="方正仿宋_GBK" w:hAnsi="Times New Roman" w:cs="Times New Roman"/>
          <w:sz w:val="32"/>
          <w:szCs w:val="32"/>
        </w:rPr>
        <w:t>原因无法到现场参加</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年沙坪坝区面向社会公开选拔社区专职工作者后备人选现场资格审查。现特委托</w:t>
      </w:r>
      <w:r>
        <w:rPr>
          <w:rFonts w:ascii="Times New Roman" w:eastAsia="方正仿宋_GBK" w:hAnsi="Times New Roman" w:cs="Times New Roman"/>
          <w:sz w:val="32"/>
          <w:szCs w:val="32"/>
        </w:rPr>
        <w:t>XXX</w:t>
      </w:r>
      <w:r>
        <w:rPr>
          <w:rFonts w:ascii="Times New Roman" w:eastAsia="方正仿宋_GBK" w:hAnsi="Times New Roman" w:cs="Times New Roman"/>
          <w:sz w:val="32"/>
          <w:szCs w:val="32"/>
        </w:rPr>
        <w:t>（身份证号码</w:t>
      </w:r>
      <w:r>
        <w:rPr>
          <w:rFonts w:ascii="Times New Roman" w:eastAsia="方正仿宋_GBK" w:hAnsi="Times New Roman" w:cs="Times New Roman"/>
          <w:sz w:val="32"/>
          <w:szCs w:val="32"/>
        </w:rPr>
        <w:t>XXXXXXXX</w:t>
      </w:r>
      <w:r>
        <w:rPr>
          <w:rFonts w:ascii="Times New Roman" w:eastAsia="方正仿宋_GBK" w:hAnsi="Times New Roman" w:cs="Times New Roman"/>
          <w:sz w:val="32"/>
          <w:szCs w:val="32"/>
        </w:rPr>
        <w:t>）代为办理现场资格审查手续。</w:t>
      </w:r>
    </w:p>
    <w:p w:rsidR="00D44957" w:rsidRDefault="00D44957">
      <w:pPr>
        <w:spacing w:line="594" w:lineRule="exact"/>
        <w:jc w:val="left"/>
        <w:rPr>
          <w:rFonts w:ascii="Times New Roman" w:eastAsia="方正仿宋_GBK" w:hAnsi="Times New Roman" w:cs="Times New Roman"/>
          <w:sz w:val="32"/>
          <w:szCs w:val="32"/>
        </w:rPr>
      </w:pPr>
    </w:p>
    <w:p w:rsidR="00D44957" w:rsidRDefault="00007229">
      <w:pPr>
        <w:spacing w:line="594" w:lineRule="exact"/>
        <w:ind w:firstLineChars="1300" w:firstLine="416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委托人：</w:t>
      </w:r>
      <w:r>
        <w:rPr>
          <w:rFonts w:ascii="Times New Roman" w:eastAsia="方正仿宋_GBK" w:hAnsi="Times New Roman" w:cs="Times New Roman"/>
          <w:sz w:val="32"/>
          <w:szCs w:val="32"/>
        </w:rPr>
        <w:t>XXX</w:t>
      </w:r>
      <w:r>
        <w:rPr>
          <w:rFonts w:ascii="Times New Roman" w:eastAsia="方正仿宋_GBK" w:hAnsi="Times New Roman" w:cs="Times New Roman"/>
          <w:sz w:val="32"/>
          <w:szCs w:val="32"/>
        </w:rPr>
        <w:t>（本人亲笔签名）</w:t>
      </w:r>
    </w:p>
    <w:p w:rsidR="00D44957" w:rsidRDefault="00007229">
      <w:pPr>
        <w:spacing w:line="594" w:lineRule="exact"/>
        <w:ind w:firstLineChars="1600" w:firstLine="512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X</w:t>
      </w:r>
      <w:r>
        <w:rPr>
          <w:rFonts w:ascii="Times New Roman" w:eastAsia="方正仿宋_GBK" w:hAnsi="Times New Roman" w:cs="Times New Roman"/>
          <w:sz w:val="32"/>
          <w:szCs w:val="32"/>
        </w:rPr>
        <w:t>日</w:t>
      </w:r>
    </w:p>
    <w:sectPr w:rsidR="00D44957" w:rsidSect="00D44957">
      <w:pgSz w:w="11906" w:h="16838"/>
      <w:pgMar w:top="1984" w:right="1446" w:bottom="1644" w:left="1446"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38" w:rsidRDefault="00133838" w:rsidP="00007229">
      <w:r>
        <w:separator/>
      </w:r>
    </w:p>
  </w:endnote>
  <w:endnote w:type="continuationSeparator" w:id="0">
    <w:p w:rsidR="00133838" w:rsidRDefault="00133838" w:rsidP="0000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楷体_GBK">
    <w:altName w:val="Arial Unicode MS"/>
    <w:panose1 w:val="02000000000000000000"/>
    <w:charset w:val="86"/>
    <w:family w:val="script"/>
    <w:pitch w:val="fixed"/>
    <w:sig w:usb0="00000001" w:usb1="080E0000" w:usb2="00000010" w:usb3="00000000" w:csb0="00040000" w:csb1="00000000"/>
  </w:font>
  <w:font w:name="方正仿宋_GBK">
    <w:panose1 w:val="02000000000000000000"/>
    <w:charset w:val="86"/>
    <w:family w:val="script"/>
    <w:pitch w:val="fixed"/>
    <w:sig w:usb0="00000001" w:usb1="080E0000" w:usb2="00000010" w:usb3="00000000" w:csb0="00040000" w:csb1="00000000"/>
  </w:font>
  <w:font w:name="方正黑体_GBK">
    <w:altName w:val="Arial Unicode MS"/>
    <w:panose1 w:val="02000000000000000000"/>
    <w:charset w:val="86"/>
    <w:family w:val="script"/>
    <w:pitch w:val="fixed"/>
    <w:sig w:usb0="00000001" w:usb1="080E0000" w:usb2="00000010" w:usb3="00000000" w:csb0="00040000" w:csb1="00000000"/>
  </w:font>
  <w:font w:name="方正小标宋_GBK">
    <w:altName w:val="Arial Unicode MS"/>
    <w:panose1 w:val="02000000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38" w:rsidRDefault="00133838" w:rsidP="00007229">
      <w:r>
        <w:separator/>
      </w:r>
    </w:p>
  </w:footnote>
  <w:footnote w:type="continuationSeparator" w:id="0">
    <w:p w:rsidR="00133838" w:rsidRDefault="00133838" w:rsidP="00007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45B6E"/>
    <w:rsid w:val="00007229"/>
    <w:rsid w:val="00133838"/>
    <w:rsid w:val="0024352B"/>
    <w:rsid w:val="002E6C25"/>
    <w:rsid w:val="006D04BE"/>
    <w:rsid w:val="00A55AE0"/>
    <w:rsid w:val="00CD3E9A"/>
    <w:rsid w:val="00D44957"/>
    <w:rsid w:val="1BF43844"/>
    <w:rsid w:val="5E385F09"/>
    <w:rsid w:val="74745B6E"/>
    <w:rsid w:val="7ABB28C3"/>
    <w:rsid w:val="7FD647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95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44957"/>
    <w:pPr>
      <w:tabs>
        <w:tab w:val="center" w:pos="4153"/>
        <w:tab w:val="right" w:pos="8306"/>
      </w:tabs>
      <w:snapToGrid w:val="0"/>
      <w:jc w:val="left"/>
    </w:pPr>
    <w:rPr>
      <w:sz w:val="18"/>
      <w:szCs w:val="18"/>
    </w:rPr>
  </w:style>
  <w:style w:type="paragraph" w:styleId="a4">
    <w:name w:val="header"/>
    <w:basedOn w:val="a"/>
    <w:link w:val="Char0"/>
    <w:rsid w:val="00D4495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44957"/>
    <w:pPr>
      <w:spacing w:beforeAutospacing="1" w:afterAutospacing="1"/>
      <w:jc w:val="left"/>
    </w:pPr>
    <w:rPr>
      <w:rFonts w:cs="Times New Roman"/>
      <w:kern w:val="0"/>
      <w:sz w:val="24"/>
    </w:rPr>
  </w:style>
  <w:style w:type="character" w:customStyle="1" w:styleId="font01">
    <w:name w:val="font01"/>
    <w:basedOn w:val="a0"/>
    <w:qFormat/>
    <w:rsid w:val="00D44957"/>
    <w:rPr>
      <w:rFonts w:ascii="方正楷体_GBK" w:eastAsia="方正楷体_GBK" w:hAnsi="方正楷体_GBK" w:cs="方正楷体_GBK"/>
      <w:color w:val="000000"/>
      <w:sz w:val="24"/>
      <w:szCs w:val="24"/>
      <w:u w:val="none"/>
    </w:rPr>
  </w:style>
  <w:style w:type="character" w:customStyle="1" w:styleId="Char0">
    <w:name w:val="页眉 Char"/>
    <w:basedOn w:val="a0"/>
    <w:link w:val="a4"/>
    <w:rsid w:val="00D44957"/>
    <w:rPr>
      <w:rFonts w:asciiTheme="minorHAnsi" w:eastAsiaTheme="minorEastAsia" w:hAnsiTheme="minorHAnsi" w:cstheme="minorBidi"/>
      <w:kern w:val="2"/>
      <w:sz w:val="18"/>
      <w:szCs w:val="18"/>
    </w:rPr>
  </w:style>
  <w:style w:type="character" w:customStyle="1" w:styleId="Char">
    <w:name w:val="页脚 Char"/>
    <w:basedOn w:val="a0"/>
    <w:link w:val="a3"/>
    <w:qFormat/>
    <w:rsid w:val="00D4495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95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44957"/>
    <w:pPr>
      <w:tabs>
        <w:tab w:val="center" w:pos="4153"/>
        <w:tab w:val="right" w:pos="8306"/>
      </w:tabs>
      <w:snapToGrid w:val="0"/>
      <w:jc w:val="left"/>
    </w:pPr>
    <w:rPr>
      <w:sz w:val="18"/>
      <w:szCs w:val="18"/>
    </w:rPr>
  </w:style>
  <w:style w:type="paragraph" w:styleId="a4">
    <w:name w:val="header"/>
    <w:basedOn w:val="a"/>
    <w:link w:val="Char0"/>
    <w:rsid w:val="00D4495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44957"/>
    <w:pPr>
      <w:spacing w:beforeAutospacing="1" w:afterAutospacing="1"/>
      <w:jc w:val="left"/>
    </w:pPr>
    <w:rPr>
      <w:rFonts w:cs="Times New Roman"/>
      <w:kern w:val="0"/>
      <w:sz w:val="24"/>
    </w:rPr>
  </w:style>
  <w:style w:type="character" w:customStyle="1" w:styleId="font01">
    <w:name w:val="font01"/>
    <w:basedOn w:val="a0"/>
    <w:qFormat/>
    <w:rsid w:val="00D44957"/>
    <w:rPr>
      <w:rFonts w:ascii="方正楷体_GBK" w:eastAsia="方正楷体_GBK" w:hAnsi="方正楷体_GBK" w:cs="方正楷体_GBK"/>
      <w:color w:val="000000"/>
      <w:sz w:val="24"/>
      <w:szCs w:val="24"/>
      <w:u w:val="none"/>
    </w:rPr>
  </w:style>
  <w:style w:type="character" w:customStyle="1" w:styleId="Char0">
    <w:name w:val="页眉 Char"/>
    <w:basedOn w:val="a0"/>
    <w:link w:val="a4"/>
    <w:rsid w:val="00D44957"/>
    <w:rPr>
      <w:rFonts w:asciiTheme="minorHAnsi" w:eastAsiaTheme="minorEastAsia" w:hAnsiTheme="minorHAnsi" w:cstheme="minorBidi"/>
      <w:kern w:val="2"/>
      <w:sz w:val="18"/>
      <w:szCs w:val="18"/>
    </w:rPr>
  </w:style>
  <w:style w:type="character" w:customStyle="1" w:styleId="Char">
    <w:name w:val="页脚 Char"/>
    <w:basedOn w:val="a0"/>
    <w:link w:val="a3"/>
    <w:qFormat/>
    <w:rsid w:val="00D4495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1231</Words>
  <Characters>7019</Characters>
  <Application>Microsoft Office Word</Application>
  <DocSecurity>0</DocSecurity>
  <Lines>58</Lines>
  <Paragraphs>16</Paragraphs>
  <ScaleCrop>false</ScaleCrop>
  <Company>Hewlett-Packard Company</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Restart</dc:creator>
  <cp:lastModifiedBy>user</cp:lastModifiedBy>
  <cp:revision>2</cp:revision>
  <cp:lastPrinted>2021-04-23T03:43:00Z</cp:lastPrinted>
  <dcterms:created xsi:type="dcterms:W3CDTF">2021-04-23T08:50:00Z</dcterms:created>
  <dcterms:modified xsi:type="dcterms:W3CDTF">2021-04-23T08:50:00Z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