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9E2" w:rsidRDefault="00B83F8A">
      <w:pPr>
        <w:pStyle w:val="a5"/>
        <w:spacing w:before="0" w:beforeAutospacing="0" w:after="0" w:afterAutospacing="0" w:line="700" w:lineRule="exact"/>
        <w:jc w:val="center"/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</w:pPr>
      <w:bookmarkStart w:id="0" w:name="_GoBack"/>
      <w:bookmarkEnd w:id="0"/>
      <w:r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  <w:t>2020</w:t>
      </w:r>
      <w:r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  <w:t>年下半年洪雅县事业单位考核招聘</w:t>
      </w:r>
    </w:p>
    <w:p w:rsidR="006759E2" w:rsidRDefault="00B83F8A">
      <w:pPr>
        <w:pStyle w:val="a5"/>
        <w:spacing w:before="0" w:beforeAutospacing="0" w:after="0" w:afterAutospacing="0" w:line="700" w:lineRule="exact"/>
        <w:jc w:val="center"/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</w:pPr>
      <w:r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  <w:t>高层次人才</w:t>
      </w:r>
      <w:r>
        <w:rPr>
          <w:rFonts w:ascii="Times New Roman" w:eastAsia="方正小标宋简体" w:hAnsi="Times New Roman" w:cs="Times New Roman" w:hint="eastAsia"/>
          <w:color w:val="000000" w:themeColor="text1"/>
          <w:sz w:val="44"/>
          <w:szCs w:val="44"/>
        </w:rPr>
        <w:t>面试</w:t>
      </w:r>
      <w:r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  <w:t>考核成绩及排名</w:t>
      </w:r>
    </w:p>
    <w:tbl>
      <w:tblPr>
        <w:tblW w:w="4997" w:type="pct"/>
        <w:tblLayout w:type="fixed"/>
        <w:tblLook w:val="04A0" w:firstRow="1" w:lastRow="0" w:firstColumn="1" w:lastColumn="0" w:noHBand="0" w:noVBand="1"/>
      </w:tblPr>
      <w:tblGrid>
        <w:gridCol w:w="494"/>
        <w:gridCol w:w="2124"/>
        <w:gridCol w:w="1200"/>
        <w:gridCol w:w="1177"/>
        <w:gridCol w:w="974"/>
        <w:gridCol w:w="857"/>
        <w:gridCol w:w="1404"/>
        <w:gridCol w:w="826"/>
      </w:tblGrid>
      <w:tr w:rsidR="006759E2">
        <w:trPr>
          <w:trHeight w:val="860"/>
          <w:tblHeader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spacing w:line="360" w:lineRule="exact"/>
              <w:jc w:val="center"/>
              <w:textAlignment w:val="center"/>
              <w:rPr>
                <w:rFonts w:ascii="Times New Roman" w:eastAsia="黑体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1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spacing w:line="360" w:lineRule="exact"/>
              <w:jc w:val="center"/>
              <w:textAlignment w:val="center"/>
              <w:rPr>
                <w:rFonts w:ascii="Times New Roman" w:eastAsia="黑体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kern w:val="0"/>
                <w:sz w:val="28"/>
                <w:szCs w:val="28"/>
                <w:lang w:bidi="ar"/>
              </w:rPr>
              <w:t>招聘单位</w:t>
            </w:r>
          </w:p>
        </w:tc>
        <w:tc>
          <w:tcPr>
            <w:tcW w:w="6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spacing w:line="360" w:lineRule="exact"/>
              <w:jc w:val="center"/>
              <w:textAlignment w:val="center"/>
              <w:rPr>
                <w:rFonts w:ascii="Times New Roman" w:eastAsia="黑体" w:hAnsi="Times New Roman" w:cs="Times New Roman"/>
                <w:color w:val="000000" w:themeColor="text1"/>
                <w:kern w:val="0"/>
                <w:sz w:val="28"/>
                <w:szCs w:val="28"/>
                <w:lang w:bidi="ar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kern w:val="0"/>
                <w:sz w:val="28"/>
                <w:szCs w:val="28"/>
                <w:lang w:bidi="ar"/>
              </w:rPr>
              <w:t>岗位</w:t>
            </w:r>
          </w:p>
          <w:p w:rsidR="006759E2" w:rsidRDefault="00B83F8A">
            <w:pPr>
              <w:widowControl/>
              <w:spacing w:line="360" w:lineRule="exact"/>
              <w:jc w:val="center"/>
              <w:textAlignment w:val="center"/>
              <w:rPr>
                <w:rFonts w:ascii="Times New Roman" w:eastAsia="黑体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kern w:val="0"/>
                <w:sz w:val="28"/>
                <w:szCs w:val="28"/>
                <w:lang w:bidi="ar"/>
              </w:rPr>
              <w:t>类别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spacing w:line="360" w:lineRule="exact"/>
              <w:jc w:val="center"/>
              <w:textAlignment w:val="center"/>
              <w:rPr>
                <w:rFonts w:ascii="Times New Roman" w:eastAsia="黑体" w:hAnsi="Times New Roman" w:cs="Times New Roman"/>
                <w:color w:val="000000" w:themeColor="text1"/>
                <w:kern w:val="0"/>
                <w:sz w:val="28"/>
                <w:szCs w:val="28"/>
                <w:lang w:bidi="ar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kern w:val="0"/>
                <w:sz w:val="28"/>
                <w:szCs w:val="28"/>
                <w:lang w:bidi="ar"/>
              </w:rPr>
              <w:t>岗位</w:t>
            </w:r>
          </w:p>
          <w:p w:rsidR="006759E2" w:rsidRDefault="00B83F8A">
            <w:pPr>
              <w:widowControl/>
              <w:spacing w:line="360" w:lineRule="exact"/>
              <w:jc w:val="center"/>
              <w:textAlignment w:val="center"/>
              <w:rPr>
                <w:rFonts w:ascii="Times New Roman" w:eastAsia="黑体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kern w:val="0"/>
                <w:sz w:val="28"/>
                <w:szCs w:val="28"/>
                <w:lang w:bidi="ar"/>
              </w:rPr>
              <w:t>代码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spacing w:line="360" w:lineRule="exact"/>
              <w:jc w:val="center"/>
              <w:textAlignment w:val="center"/>
              <w:rPr>
                <w:rFonts w:ascii="Times New Roman" w:eastAsia="黑体" w:hAnsi="Times New Roman" w:cs="Times New Roman"/>
                <w:color w:val="000000" w:themeColor="text1"/>
                <w:kern w:val="0"/>
                <w:sz w:val="28"/>
                <w:szCs w:val="28"/>
                <w:lang w:bidi="ar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kern w:val="0"/>
                <w:sz w:val="28"/>
                <w:szCs w:val="28"/>
                <w:lang w:bidi="ar"/>
              </w:rPr>
              <w:t>考生</w:t>
            </w:r>
          </w:p>
          <w:p w:rsidR="006759E2" w:rsidRDefault="00B83F8A">
            <w:pPr>
              <w:widowControl/>
              <w:spacing w:line="360" w:lineRule="exact"/>
              <w:jc w:val="center"/>
              <w:textAlignment w:val="center"/>
              <w:rPr>
                <w:rFonts w:ascii="Times New Roman" w:eastAsia="黑体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kern w:val="0"/>
                <w:sz w:val="28"/>
                <w:szCs w:val="28"/>
                <w:lang w:bidi="ar"/>
              </w:rPr>
              <w:t>姓名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spacing w:line="360" w:lineRule="exact"/>
              <w:jc w:val="center"/>
              <w:textAlignment w:val="center"/>
              <w:rPr>
                <w:rFonts w:ascii="Times New Roman" w:eastAsia="黑体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kern w:val="0"/>
                <w:sz w:val="28"/>
                <w:szCs w:val="28"/>
                <w:lang w:bidi="ar"/>
              </w:rPr>
              <w:t>性别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spacing w:line="360" w:lineRule="exact"/>
              <w:jc w:val="center"/>
              <w:textAlignment w:val="center"/>
              <w:rPr>
                <w:rFonts w:ascii="Times New Roman" w:eastAsia="黑体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kern w:val="0"/>
                <w:sz w:val="28"/>
                <w:szCs w:val="28"/>
                <w:lang w:bidi="ar"/>
              </w:rPr>
              <w:t>面试</w:t>
            </w:r>
            <w:r>
              <w:rPr>
                <w:rFonts w:ascii="Times New Roman" w:eastAsia="黑体" w:hAnsi="Times New Roman" w:cs="Times New Roman" w:hint="eastAsia"/>
                <w:color w:val="000000" w:themeColor="text1"/>
                <w:kern w:val="0"/>
                <w:sz w:val="28"/>
                <w:szCs w:val="28"/>
                <w:lang w:bidi="ar"/>
              </w:rPr>
              <w:t>考核</w:t>
            </w:r>
            <w:r>
              <w:rPr>
                <w:rFonts w:ascii="Times New Roman" w:eastAsia="黑体" w:hAnsi="Times New Roman" w:cs="Times New Roman"/>
                <w:color w:val="000000" w:themeColor="text1"/>
                <w:kern w:val="0"/>
                <w:sz w:val="28"/>
                <w:szCs w:val="28"/>
                <w:lang w:bidi="ar"/>
              </w:rPr>
              <w:br/>
            </w:r>
            <w:r>
              <w:rPr>
                <w:rFonts w:ascii="Times New Roman" w:eastAsia="黑体" w:hAnsi="Times New Roman" w:cs="Times New Roman"/>
                <w:color w:val="000000" w:themeColor="text1"/>
                <w:kern w:val="0"/>
                <w:sz w:val="28"/>
                <w:szCs w:val="28"/>
                <w:lang w:bidi="ar"/>
              </w:rPr>
              <w:t>成绩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spacing w:line="360" w:lineRule="exact"/>
              <w:jc w:val="center"/>
              <w:textAlignment w:val="center"/>
              <w:rPr>
                <w:rFonts w:ascii="Times New Roman" w:eastAsia="黑体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kern w:val="0"/>
                <w:sz w:val="28"/>
                <w:szCs w:val="28"/>
                <w:lang w:bidi="ar"/>
              </w:rPr>
              <w:t>岗位</w:t>
            </w:r>
            <w:r>
              <w:rPr>
                <w:rFonts w:ascii="Times New Roman" w:eastAsia="黑体" w:hAnsi="Times New Roman" w:cs="Times New Roman"/>
                <w:color w:val="000000" w:themeColor="text1"/>
                <w:kern w:val="0"/>
                <w:sz w:val="28"/>
                <w:szCs w:val="28"/>
                <w:lang w:bidi="ar"/>
              </w:rPr>
              <w:br/>
            </w:r>
            <w:r>
              <w:rPr>
                <w:rFonts w:ascii="Times New Roman" w:eastAsia="黑体" w:hAnsi="Times New Roman" w:cs="Times New Roman"/>
                <w:color w:val="000000" w:themeColor="text1"/>
                <w:kern w:val="0"/>
                <w:sz w:val="28"/>
                <w:szCs w:val="28"/>
                <w:lang w:bidi="ar"/>
              </w:rPr>
              <w:t>排名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1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洪雅县财政投资评审中心</w:t>
            </w:r>
          </w:p>
        </w:tc>
        <w:tc>
          <w:tcPr>
            <w:tcW w:w="66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专业技术</w:t>
            </w:r>
          </w:p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岗位</w:t>
            </w:r>
          </w:p>
        </w:tc>
        <w:tc>
          <w:tcPr>
            <w:tcW w:w="65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2005001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刘</w:t>
            </w:r>
            <w:r>
              <w:rPr>
                <w:rFonts w:ascii="Times New Roman" w:eastAsia="仿宋_GB2312" w:hAnsi="Times New Roman" w:cs="Times New Roman" w:hint="eastAsia"/>
                <w:color w:val="000000" w:themeColor="text1"/>
                <w:kern w:val="0"/>
                <w:sz w:val="24"/>
                <w:szCs w:val="24"/>
                <w:lang w:bidi="ar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娟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女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_GB2312" w:hAnsi="Times New Roman" w:cs="Times New Roman" w:hint="eastAsia"/>
                <w:color w:val="000000" w:themeColor="text1"/>
                <w:kern w:val="0"/>
                <w:sz w:val="24"/>
                <w:szCs w:val="24"/>
                <w:lang w:bidi="ar"/>
              </w:rPr>
              <w:t>88.1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1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1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6759E2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谯</w:t>
            </w:r>
            <w:r>
              <w:rPr>
                <w:rFonts w:ascii="Times New Roman" w:eastAsia="仿宋_GB2312" w:hAnsi="Times New Roman" w:cs="Times New Roman" w:hint="eastAsia"/>
                <w:color w:val="000000" w:themeColor="text1"/>
                <w:kern w:val="0"/>
                <w:sz w:val="24"/>
                <w:szCs w:val="24"/>
                <w:lang w:bidi="ar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丽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女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_GB2312" w:hAnsi="Times New Roman" w:cs="Times New Roman" w:hint="eastAsia"/>
                <w:color w:val="000000" w:themeColor="text1"/>
                <w:kern w:val="0"/>
                <w:sz w:val="24"/>
                <w:szCs w:val="24"/>
                <w:lang w:bidi="ar"/>
              </w:rPr>
              <w:t>86.76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24"/>
                <w:szCs w:val="24"/>
                <w:lang w:bidi="ar"/>
              </w:rPr>
              <w:t>2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1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6759E2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陈</w:t>
            </w:r>
            <w:r>
              <w:rPr>
                <w:rFonts w:ascii="Times New Roman" w:eastAsia="仿宋_GB2312" w:hAnsi="Times New Roman" w:cs="Times New Roman" w:hint="eastAsia"/>
                <w:color w:val="000000" w:themeColor="text1"/>
                <w:kern w:val="0"/>
                <w:sz w:val="24"/>
                <w:szCs w:val="24"/>
                <w:lang w:bidi="ar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婷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女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80.8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24"/>
                <w:szCs w:val="24"/>
                <w:lang w:bidi="ar"/>
              </w:rPr>
              <w:t>3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11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洪雅县房屋征收与补偿服务中心</w:t>
            </w:r>
          </w:p>
        </w:tc>
        <w:tc>
          <w:tcPr>
            <w:tcW w:w="6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管理</w:t>
            </w:r>
          </w:p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岗位</w:t>
            </w:r>
          </w:p>
        </w:tc>
        <w:tc>
          <w:tcPr>
            <w:tcW w:w="6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2005002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  <w:lang w:bidi="ar"/>
              </w:rPr>
              <w:t>张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  <w:lang w:bidi="ar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  <w:lang w:bidi="ar"/>
              </w:rPr>
              <w:t>雨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bidi="ar"/>
              </w:rPr>
              <w:t>男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  <w:lang w:bidi="ar"/>
              </w:rPr>
              <w:t>86.76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szCs w:val="24"/>
                <w:lang w:bidi="ar"/>
              </w:rPr>
              <w:t>1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1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9E2" w:rsidRDefault="006759E2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bidi="ar"/>
              </w:rPr>
              <w:t>朱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  <w:lang w:bidi="ar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bidi="ar"/>
              </w:rPr>
              <w:t>亮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bidi="ar"/>
              </w:rPr>
              <w:t>男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  <w:lang w:bidi="ar"/>
              </w:rPr>
              <w:t>86.06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  <w:lang w:bidi="ar"/>
              </w:rPr>
              <w:t>2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11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9E2" w:rsidRDefault="006759E2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刘</w:t>
            </w:r>
            <w:r>
              <w:rPr>
                <w:rFonts w:ascii="Times New Roman" w:eastAsia="仿宋_GB2312" w:hAnsi="Times New Roman" w:cs="Times New Roman" w:hint="eastAsia"/>
                <w:color w:val="000000" w:themeColor="text1"/>
                <w:kern w:val="0"/>
                <w:sz w:val="24"/>
                <w:szCs w:val="24"/>
                <w:lang w:bidi="ar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伟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男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81.0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24"/>
                <w:szCs w:val="24"/>
                <w:lang w:bidi="ar"/>
              </w:rPr>
              <w:t>3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11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6759E2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陈光鹏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男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80.8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24"/>
                <w:szCs w:val="24"/>
                <w:lang w:bidi="ar"/>
              </w:rPr>
              <w:t>4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11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洪雅县退役军人服务中心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管理</w:t>
            </w:r>
          </w:p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岗位</w:t>
            </w:r>
          </w:p>
        </w:tc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2005005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陈袖梅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女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88.2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1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9E2" w:rsidRDefault="006759E2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刘</w:t>
            </w:r>
            <w:r>
              <w:rPr>
                <w:rFonts w:ascii="Times New Roman" w:eastAsia="仿宋_GB2312" w:hAnsi="Times New Roman" w:cs="Times New Roman" w:hint="eastAsia"/>
                <w:color w:val="000000" w:themeColor="text1"/>
                <w:kern w:val="0"/>
                <w:sz w:val="24"/>
                <w:szCs w:val="24"/>
                <w:lang w:bidi="ar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华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男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87.8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2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9E2" w:rsidRDefault="006759E2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胡蓝兮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女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87.8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24"/>
                <w:szCs w:val="24"/>
                <w:lang w:bidi="ar"/>
              </w:rPr>
              <w:t>2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9E2" w:rsidRDefault="006759E2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罗</w:t>
            </w:r>
            <w:r>
              <w:rPr>
                <w:rFonts w:ascii="Times New Roman" w:eastAsia="仿宋_GB2312" w:hAnsi="Times New Roman" w:cs="Times New Roman" w:hint="eastAsia"/>
                <w:color w:val="000000" w:themeColor="text1"/>
                <w:kern w:val="0"/>
                <w:sz w:val="24"/>
                <w:szCs w:val="24"/>
                <w:lang w:bidi="ar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艳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女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87.2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4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9E2" w:rsidRDefault="006759E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赵利利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女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87.2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24"/>
                <w:szCs w:val="24"/>
                <w:lang w:bidi="ar"/>
              </w:rPr>
              <w:t>4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13</w:t>
            </w:r>
          </w:p>
        </w:tc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9E2" w:rsidRDefault="006759E2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彭云霞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女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86.6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24"/>
                <w:szCs w:val="24"/>
                <w:lang w:bidi="ar"/>
              </w:rPr>
              <w:t>6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14</w:t>
            </w:r>
          </w:p>
        </w:tc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9E2" w:rsidRDefault="006759E2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游</w:t>
            </w:r>
            <w:r>
              <w:rPr>
                <w:rFonts w:ascii="Times New Roman" w:eastAsia="仿宋_GB2312" w:hAnsi="Times New Roman" w:cs="Times New Roman" w:hint="eastAsia"/>
                <w:color w:val="000000" w:themeColor="text1"/>
                <w:kern w:val="0"/>
                <w:sz w:val="24"/>
                <w:szCs w:val="24"/>
                <w:lang w:bidi="ar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宇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女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86.6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24"/>
                <w:szCs w:val="24"/>
                <w:lang w:bidi="ar"/>
              </w:rPr>
              <w:t>6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15</w:t>
            </w:r>
          </w:p>
        </w:tc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9E2" w:rsidRDefault="006759E2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李仁仆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男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86.2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11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9E2" w:rsidRDefault="006759E2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何巧梅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女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86.2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24"/>
                <w:szCs w:val="24"/>
                <w:lang w:bidi="ar"/>
              </w:rPr>
              <w:t>8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17</w:t>
            </w:r>
          </w:p>
        </w:tc>
        <w:tc>
          <w:tcPr>
            <w:tcW w:w="11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洪雅县退役军人服务中心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管理</w:t>
            </w:r>
          </w:p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岗位</w:t>
            </w:r>
          </w:p>
        </w:tc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2005005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沈俊宏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女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86.0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10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18</w:t>
            </w:r>
          </w:p>
        </w:tc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9E2" w:rsidRDefault="006759E2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谢桃明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男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86.0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24"/>
                <w:szCs w:val="24"/>
                <w:lang w:bidi="ar"/>
              </w:rPr>
              <w:t>0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lastRenderedPageBreak/>
              <w:t>19</w:t>
            </w:r>
          </w:p>
        </w:tc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9E2" w:rsidRDefault="006759E2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杜孝琼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女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85.8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12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20</w:t>
            </w:r>
          </w:p>
        </w:tc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9E2" w:rsidRDefault="006759E2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马梦蝶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女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85.6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13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21</w:t>
            </w:r>
          </w:p>
        </w:tc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9E2" w:rsidRDefault="006759E2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龚诗佩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女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85.4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14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22</w:t>
            </w:r>
          </w:p>
        </w:tc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9E2" w:rsidRDefault="006759E2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吕</w:t>
            </w:r>
            <w:r>
              <w:rPr>
                <w:rFonts w:ascii="Times New Roman" w:eastAsia="仿宋_GB2312" w:hAnsi="Times New Roman" w:cs="Times New Roman" w:hint="eastAsia"/>
                <w:color w:val="000000" w:themeColor="text1"/>
                <w:kern w:val="0"/>
                <w:sz w:val="24"/>
                <w:szCs w:val="24"/>
                <w:lang w:bidi="ar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维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男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84.8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15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23</w:t>
            </w:r>
          </w:p>
        </w:tc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9E2" w:rsidRDefault="006759E2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杨璐璐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女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84.6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16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24</w:t>
            </w:r>
          </w:p>
        </w:tc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9E2" w:rsidRDefault="006759E2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张</w:t>
            </w:r>
            <w:r>
              <w:rPr>
                <w:rFonts w:ascii="Times New Roman" w:eastAsia="仿宋_GB2312" w:hAnsi="Times New Roman" w:cs="Times New Roman" w:hint="eastAsia"/>
                <w:color w:val="000000" w:themeColor="text1"/>
                <w:kern w:val="0"/>
                <w:sz w:val="24"/>
                <w:szCs w:val="24"/>
                <w:lang w:bidi="ar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明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女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84.0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17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25</w:t>
            </w:r>
          </w:p>
        </w:tc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9E2" w:rsidRDefault="006759E2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赵锐锐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女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84.0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24"/>
                <w:szCs w:val="24"/>
                <w:lang w:bidi="ar"/>
              </w:rPr>
              <w:t>7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26</w:t>
            </w:r>
          </w:p>
        </w:tc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9E2" w:rsidRDefault="006759E2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熊</w:t>
            </w:r>
            <w:r>
              <w:rPr>
                <w:rFonts w:ascii="Times New Roman" w:eastAsia="仿宋_GB2312" w:hAnsi="Times New Roman" w:cs="Times New Roman" w:hint="eastAsia"/>
                <w:color w:val="000000" w:themeColor="text1"/>
                <w:kern w:val="0"/>
                <w:sz w:val="24"/>
                <w:szCs w:val="24"/>
                <w:lang w:bidi="ar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攀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男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84.0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24"/>
                <w:szCs w:val="24"/>
                <w:lang w:bidi="ar"/>
              </w:rPr>
              <w:t>7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27</w:t>
            </w:r>
          </w:p>
        </w:tc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9E2" w:rsidRDefault="006759E2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王</w:t>
            </w:r>
            <w:r>
              <w:rPr>
                <w:rFonts w:ascii="Times New Roman" w:eastAsia="仿宋_GB2312" w:hAnsi="Times New Roman" w:cs="Times New Roman" w:hint="eastAsia"/>
                <w:color w:val="000000" w:themeColor="text1"/>
                <w:kern w:val="0"/>
                <w:sz w:val="24"/>
                <w:szCs w:val="24"/>
                <w:lang w:bidi="ar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美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女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83.6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20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28</w:t>
            </w:r>
          </w:p>
        </w:tc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9E2" w:rsidRDefault="006759E2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伍春平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男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83.6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24"/>
                <w:szCs w:val="24"/>
                <w:lang w:bidi="ar"/>
              </w:rPr>
              <w:t>0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29</w:t>
            </w:r>
          </w:p>
        </w:tc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9E2" w:rsidRDefault="006759E2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蒲</w:t>
            </w:r>
            <w:r>
              <w:rPr>
                <w:rFonts w:ascii="Times New Roman" w:eastAsia="仿宋_GB2312" w:hAnsi="Times New Roman" w:cs="Times New Roman" w:hint="eastAsia"/>
                <w:color w:val="000000" w:themeColor="text1"/>
                <w:kern w:val="0"/>
                <w:sz w:val="24"/>
                <w:szCs w:val="24"/>
                <w:lang w:bidi="ar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欢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女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83.4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22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30</w:t>
            </w:r>
          </w:p>
        </w:tc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9E2" w:rsidRDefault="006759E2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唐双燕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女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83.0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23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31</w:t>
            </w:r>
          </w:p>
        </w:tc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9E2" w:rsidRDefault="006759E2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邱星星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女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83.0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24"/>
                <w:szCs w:val="24"/>
                <w:lang w:bidi="ar"/>
              </w:rPr>
              <w:t>3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32</w:t>
            </w:r>
          </w:p>
        </w:tc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9E2" w:rsidRDefault="006759E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赵</w:t>
            </w:r>
            <w:r>
              <w:rPr>
                <w:rFonts w:ascii="Times New Roman" w:eastAsia="仿宋_GB2312" w:hAnsi="Times New Roman" w:cs="Times New Roman" w:hint="eastAsia"/>
                <w:color w:val="000000" w:themeColor="text1"/>
                <w:kern w:val="0"/>
                <w:sz w:val="24"/>
                <w:szCs w:val="24"/>
                <w:lang w:bidi="ar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曦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女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82.6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25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33</w:t>
            </w:r>
          </w:p>
        </w:tc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9E2" w:rsidRDefault="006759E2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王</w:t>
            </w:r>
            <w:r>
              <w:rPr>
                <w:rFonts w:ascii="Times New Roman" w:eastAsia="仿宋_GB2312" w:hAnsi="Times New Roman" w:cs="Times New Roman" w:hint="eastAsia"/>
                <w:color w:val="000000" w:themeColor="text1"/>
                <w:kern w:val="0"/>
                <w:sz w:val="24"/>
                <w:szCs w:val="24"/>
                <w:lang w:bidi="ar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姝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女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82.6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24"/>
                <w:szCs w:val="24"/>
                <w:lang w:bidi="ar"/>
              </w:rPr>
              <w:t>5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34</w:t>
            </w:r>
          </w:p>
        </w:tc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9E2" w:rsidRDefault="006759E2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郑子略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男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82.4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27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35</w:t>
            </w:r>
          </w:p>
        </w:tc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9E2" w:rsidRDefault="006759E2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许</w:t>
            </w:r>
            <w:r>
              <w:rPr>
                <w:rFonts w:ascii="Times New Roman" w:eastAsia="仿宋_GB2312" w:hAnsi="Times New Roman" w:cs="Times New Roman" w:hint="eastAsia"/>
                <w:color w:val="000000" w:themeColor="text1"/>
                <w:kern w:val="0"/>
                <w:sz w:val="24"/>
                <w:szCs w:val="24"/>
                <w:lang w:bidi="ar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博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男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82.2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28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36</w:t>
            </w:r>
          </w:p>
        </w:tc>
        <w:tc>
          <w:tcPr>
            <w:tcW w:w="11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9E2" w:rsidRDefault="006759E2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张雨雯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女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81.6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29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37</w:t>
            </w:r>
          </w:p>
        </w:tc>
        <w:tc>
          <w:tcPr>
            <w:tcW w:w="11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洪雅县退役军人服务中心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管理</w:t>
            </w:r>
          </w:p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岗位</w:t>
            </w:r>
          </w:p>
        </w:tc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2005005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周</w:t>
            </w:r>
            <w:r>
              <w:rPr>
                <w:rFonts w:ascii="Times New Roman" w:eastAsia="仿宋_GB2312" w:hAnsi="Times New Roman" w:cs="Times New Roman" w:hint="eastAsia"/>
                <w:color w:val="000000" w:themeColor="text1"/>
                <w:kern w:val="0"/>
                <w:sz w:val="24"/>
                <w:szCs w:val="24"/>
                <w:lang w:bidi="ar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芸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女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80.4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30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38</w:t>
            </w:r>
          </w:p>
        </w:tc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9E2" w:rsidRDefault="006759E2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黄璐瑶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女</w:t>
            </w:r>
          </w:p>
        </w:tc>
        <w:tc>
          <w:tcPr>
            <w:tcW w:w="123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缺考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lastRenderedPageBreak/>
              <w:t>39</w:t>
            </w:r>
          </w:p>
        </w:tc>
        <w:tc>
          <w:tcPr>
            <w:tcW w:w="11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9E2" w:rsidRDefault="006759E2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朱金铭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男</w:t>
            </w:r>
          </w:p>
        </w:tc>
        <w:tc>
          <w:tcPr>
            <w:tcW w:w="123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缺考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40</w:t>
            </w:r>
          </w:p>
        </w:tc>
        <w:tc>
          <w:tcPr>
            <w:tcW w:w="11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9E2" w:rsidRDefault="006759E2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刘顺勇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男</w:t>
            </w:r>
          </w:p>
        </w:tc>
        <w:tc>
          <w:tcPr>
            <w:tcW w:w="123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缺考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41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洪雅县政务服务和公共资源交易</w:t>
            </w:r>
          </w:p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服务中心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管理</w:t>
            </w:r>
          </w:p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岗位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2005006</w:t>
            </w:r>
          </w:p>
        </w:tc>
        <w:tc>
          <w:tcPr>
            <w:tcW w:w="53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肖俊蓉</w:t>
            </w:r>
          </w:p>
        </w:tc>
        <w:tc>
          <w:tcPr>
            <w:tcW w:w="47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女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86.8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1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42</w:t>
            </w:r>
          </w:p>
        </w:tc>
        <w:tc>
          <w:tcPr>
            <w:tcW w:w="11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洪雅县环境</w:t>
            </w:r>
          </w:p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监测站</w:t>
            </w:r>
          </w:p>
        </w:tc>
        <w:tc>
          <w:tcPr>
            <w:tcW w:w="66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专业技术</w:t>
            </w:r>
          </w:p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岗位</w:t>
            </w:r>
          </w:p>
        </w:tc>
        <w:tc>
          <w:tcPr>
            <w:tcW w:w="65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2005007</w:t>
            </w:r>
          </w:p>
        </w:tc>
        <w:tc>
          <w:tcPr>
            <w:tcW w:w="53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丁逸仙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男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86.2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1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43</w:t>
            </w:r>
          </w:p>
        </w:tc>
        <w:tc>
          <w:tcPr>
            <w:tcW w:w="11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6759E2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郑立傅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男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84.8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2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44</w:t>
            </w:r>
          </w:p>
        </w:tc>
        <w:tc>
          <w:tcPr>
            <w:tcW w:w="11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6759E2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蔡向阳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男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84.6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3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45</w:t>
            </w:r>
          </w:p>
        </w:tc>
        <w:tc>
          <w:tcPr>
            <w:tcW w:w="11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6759E2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唐</w:t>
            </w:r>
            <w:r>
              <w:rPr>
                <w:rFonts w:ascii="Times New Roman" w:eastAsia="仿宋_GB2312" w:hAnsi="Times New Roman" w:cs="Times New Roman" w:hint="eastAsia"/>
                <w:color w:val="000000" w:themeColor="text1"/>
                <w:kern w:val="0"/>
                <w:sz w:val="24"/>
                <w:szCs w:val="24"/>
                <w:lang w:bidi="ar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园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女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80.2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4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46</w:t>
            </w:r>
          </w:p>
        </w:tc>
        <w:tc>
          <w:tcPr>
            <w:tcW w:w="11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洪雅国有林场</w:t>
            </w:r>
          </w:p>
        </w:tc>
        <w:tc>
          <w:tcPr>
            <w:tcW w:w="66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专业技术</w:t>
            </w:r>
          </w:p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岗位</w:t>
            </w:r>
          </w:p>
        </w:tc>
        <w:tc>
          <w:tcPr>
            <w:tcW w:w="6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2005008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刘</w:t>
            </w:r>
            <w:r>
              <w:rPr>
                <w:rFonts w:ascii="Times New Roman" w:eastAsia="仿宋_GB2312" w:hAnsi="Times New Roman" w:cs="Times New Roman" w:hint="eastAsia"/>
                <w:color w:val="000000" w:themeColor="text1"/>
                <w:kern w:val="0"/>
                <w:sz w:val="24"/>
                <w:szCs w:val="24"/>
                <w:lang w:bidi="ar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丽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女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85.9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1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47</w:t>
            </w:r>
          </w:p>
        </w:tc>
        <w:tc>
          <w:tcPr>
            <w:tcW w:w="11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6759E2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张小国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男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85.84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2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48</w:t>
            </w:r>
          </w:p>
        </w:tc>
        <w:tc>
          <w:tcPr>
            <w:tcW w:w="11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6759E2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黄兰鹰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男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85.8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3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49</w:t>
            </w:r>
          </w:p>
        </w:tc>
        <w:tc>
          <w:tcPr>
            <w:tcW w:w="11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6759E2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潘昱阳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女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84.6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4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50</w:t>
            </w:r>
          </w:p>
        </w:tc>
        <w:tc>
          <w:tcPr>
            <w:tcW w:w="11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6759E2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伍家辉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女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83.24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5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51</w:t>
            </w:r>
          </w:p>
        </w:tc>
        <w:tc>
          <w:tcPr>
            <w:tcW w:w="11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洪雅县柳江古镇旅游风景区管理委员会</w:t>
            </w:r>
          </w:p>
        </w:tc>
        <w:tc>
          <w:tcPr>
            <w:tcW w:w="66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管理</w:t>
            </w:r>
          </w:p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岗位</w:t>
            </w:r>
          </w:p>
        </w:tc>
        <w:tc>
          <w:tcPr>
            <w:tcW w:w="65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2005009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李</w:t>
            </w:r>
            <w:r>
              <w:rPr>
                <w:rFonts w:ascii="Times New Roman" w:eastAsia="仿宋_GB2312" w:hAnsi="Times New Roman" w:cs="Times New Roman" w:hint="eastAsia"/>
                <w:color w:val="000000" w:themeColor="text1"/>
                <w:kern w:val="0"/>
                <w:sz w:val="24"/>
                <w:szCs w:val="24"/>
                <w:lang w:bidi="ar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豪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男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87.96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1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52</w:t>
            </w:r>
          </w:p>
        </w:tc>
        <w:tc>
          <w:tcPr>
            <w:tcW w:w="1171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6759E2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陈飞凤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女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86.88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2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53</w:t>
            </w:r>
          </w:p>
        </w:tc>
        <w:tc>
          <w:tcPr>
            <w:tcW w:w="1171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6759E2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刘娅婧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女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86.86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3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54</w:t>
            </w:r>
          </w:p>
        </w:tc>
        <w:tc>
          <w:tcPr>
            <w:tcW w:w="1171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6759E2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李云熙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男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85.82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4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55</w:t>
            </w:r>
          </w:p>
        </w:tc>
        <w:tc>
          <w:tcPr>
            <w:tcW w:w="1171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6759E2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刘思豪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男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85.62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5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56</w:t>
            </w:r>
          </w:p>
        </w:tc>
        <w:tc>
          <w:tcPr>
            <w:tcW w:w="117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6759E2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6759E2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6759E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李梦皓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女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85.36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6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57</w:t>
            </w:r>
          </w:p>
        </w:tc>
        <w:tc>
          <w:tcPr>
            <w:tcW w:w="11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洪雅县柳江古镇旅游风景区管理委员会</w:t>
            </w:r>
          </w:p>
        </w:tc>
        <w:tc>
          <w:tcPr>
            <w:tcW w:w="66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管理</w:t>
            </w:r>
          </w:p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岗位</w:t>
            </w:r>
          </w:p>
        </w:tc>
        <w:tc>
          <w:tcPr>
            <w:tcW w:w="65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2005009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陈凯强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男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85.16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7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58</w:t>
            </w:r>
          </w:p>
        </w:tc>
        <w:tc>
          <w:tcPr>
            <w:tcW w:w="1171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6759E2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方</w:t>
            </w:r>
            <w:r>
              <w:rPr>
                <w:rFonts w:ascii="Times New Roman" w:eastAsia="仿宋_GB2312" w:hAnsi="Times New Roman" w:cs="Times New Roman" w:hint="eastAsia"/>
                <w:color w:val="000000" w:themeColor="text1"/>
                <w:kern w:val="0"/>
                <w:sz w:val="24"/>
                <w:szCs w:val="24"/>
                <w:lang w:bidi="ar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瑶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女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84.74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lastRenderedPageBreak/>
              <w:t>59</w:t>
            </w:r>
          </w:p>
        </w:tc>
        <w:tc>
          <w:tcPr>
            <w:tcW w:w="1171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6759E2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何雨航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女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84.3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9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60</w:t>
            </w:r>
          </w:p>
        </w:tc>
        <w:tc>
          <w:tcPr>
            <w:tcW w:w="1171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6759E2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赵国祥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男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84.02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10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61</w:t>
            </w:r>
          </w:p>
        </w:tc>
        <w:tc>
          <w:tcPr>
            <w:tcW w:w="1171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6759E2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张翠鑫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女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83.36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11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62</w:t>
            </w:r>
          </w:p>
        </w:tc>
        <w:tc>
          <w:tcPr>
            <w:tcW w:w="117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6759E2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陈</w:t>
            </w:r>
            <w:r>
              <w:rPr>
                <w:rFonts w:ascii="Times New Roman" w:eastAsia="仿宋_GB2312" w:hAnsi="Times New Roman" w:cs="Times New Roman" w:hint="eastAsia"/>
                <w:color w:val="000000" w:themeColor="text1"/>
                <w:kern w:val="0"/>
                <w:sz w:val="24"/>
                <w:szCs w:val="24"/>
                <w:lang w:bidi="ar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跃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女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82.5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12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63</w:t>
            </w:r>
          </w:p>
        </w:tc>
        <w:tc>
          <w:tcPr>
            <w:tcW w:w="11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四川洪雅</w:t>
            </w:r>
          </w:p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经济开发区企业服务中心</w:t>
            </w:r>
          </w:p>
        </w:tc>
        <w:tc>
          <w:tcPr>
            <w:tcW w:w="6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管理</w:t>
            </w:r>
          </w:p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岗位</w:t>
            </w:r>
          </w:p>
        </w:tc>
        <w:tc>
          <w:tcPr>
            <w:tcW w:w="6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2005010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孙</w:t>
            </w:r>
            <w:r>
              <w:rPr>
                <w:rFonts w:ascii="Times New Roman" w:eastAsia="仿宋_GB2312" w:hAnsi="Times New Roman" w:cs="Times New Roman" w:hint="eastAsia"/>
                <w:color w:val="000000" w:themeColor="text1"/>
                <w:kern w:val="0"/>
                <w:sz w:val="24"/>
                <w:szCs w:val="24"/>
                <w:lang w:bidi="ar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骏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男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87.6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1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64</w:t>
            </w:r>
          </w:p>
        </w:tc>
        <w:tc>
          <w:tcPr>
            <w:tcW w:w="11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6759E2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高蓉菲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女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86.0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2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65</w:t>
            </w:r>
          </w:p>
        </w:tc>
        <w:tc>
          <w:tcPr>
            <w:tcW w:w="11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6759E2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王钰鑫</w:t>
            </w:r>
          </w:p>
        </w:tc>
        <w:tc>
          <w:tcPr>
            <w:tcW w:w="47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男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85.4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3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66</w:t>
            </w:r>
          </w:p>
        </w:tc>
        <w:tc>
          <w:tcPr>
            <w:tcW w:w="11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6759E2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祝</w:t>
            </w:r>
            <w:r>
              <w:rPr>
                <w:rFonts w:ascii="Times New Roman" w:eastAsia="仿宋_GB2312" w:hAnsi="Times New Roman" w:cs="Times New Roman" w:hint="eastAsia"/>
                <w:color w:val="000000" w:themeColor="text1"/>
                <w:kern w:val="0"/>
                <w:sz w:val="24"/>
                <w:szCs w:val="24"/>
                <w:lang w:bidi="ar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林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女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84.8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4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67</w:t>
            </w:r>
          </w:p>
        </w:tc>
        <w:tc>
          <w:tcPr>
            <w:tcW w:w="11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6759E2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钟绍迪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男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80.4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5</w:t>
            </w:r>
          </w:p>
        </w:tc>
      </w:tr>
      <w:tr w:rsidR="006759E2">
        <w:trPr>
          <w:trHeight w:val="567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68</w:t>
            </w:r>
          </w:p>
        </w:tc>
        <w:tc>
          <w:tcPr>
            <w:tcW w:w="11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9E2" w:rsidRDefault="006759E2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6759E2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邹</w:t>
            </w:r>
            <w:r>
              <w:rPr>
                <w:rFonts w:ascii="Times New Roman" w:eastAsia="仿宋_GB2312" w:hAnsi="Times New Roman" w:cs="Times New Roman" w:hint="eastAsia"/>
                <w:color w:val="000000" w:themeColor="text1"/>
                <w:kern w:val="0"/>
                <w:sz w:val="24"/>
                <w:szCs w:val="24"/>
                <w:lang w:bidi="ar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丽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女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79.4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9E2" w:rsidRDefault="00B83F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6</w:t>
            </w:r>
          </w:p>
        </w:tc>
      </w:tr>
    </w:tbl>
    <w:p w:rsidR="006759E2" w:rsidRDefault="006759E2">
      <w:pPr>
        <w:rPr>
          <w:color w:val="000000" w:themeColor="text1"/>
        </w:rPr>
      </w:pPr>
    </w:p>
    <w:sectPr w:rsidR="006759E2">
      <w:footerReference w:type="default" r:id="rId8"/>
      <w:pgSz w:w="11906" w:h="16838"/>
      <w:pgMar w:top="2098" w:right="1474" w:bottom="1928" w:left="1587" w:header="851" w:footer="170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F8A" w:rsidRDefault="00B83F8A">
      <w:r>
        <w:separator/>
      </w:r>
    </w:p>
  </w:endnote>
  <w:endnote w:type="continuationSeparator" w:id="0">
    <w:p w:rsidR="00B83F8A" w:rsidRDefault="00B83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9E2" w:rsidRDefault="00B83F8A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7D04B4" wp14:editId="062A6967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759E2" w:rsidRDefault="00B83F8A">
                          <w:pPr>
                            <w:pStyle w:val="a3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1E63A3"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6759E2" w:rsidRDefault="00B83F8A">
                    <w:pPr>
                      <w:pStyle w:val="a3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1E63A3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F8A" w:rsidRDefault="00B83F8A">
      <w:r>
        <w:separator/>
      </w:r>
    </w:p>
  </w:footnote>
  <w:footnote w:type="continuationSeparator" w:id="0">
    <w:p w:rsidR="00B83F8A" w:rsidRDefault="00B83F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9E2"/>
    <w:rsid w:val="001E63A3"/>
    <w:rsid w:val="006759E2"/>
    <w:rsid w:val="00B83F8A"/>
    <w:rsid w:val="011F25E7"/>
    <w:rsid w:val="075D3DE8"/>
    <w:rsid w:val="07716C99"/>
    <w:rsid w:val="12326638"/>
    <w:rsid w:val="12F6484E"/>
    <w:rsid w:val="1CD95C43"/>
    <w:rsid w:val="1F412F00"/>
    <w:rsid w:val="1F8179F1"/>
    <w:rsid w:val="25E72931"/>
    <w:rsid w:val="27586DE5"/>
    <w:rsid w:val="2A5F27E4"/>
    <w:rsid w:val="2C550A6A"/>
    <w:rsid w:val="2DE70D74"/>
    <w:rsid w:val="302554FB"/>
    <w:rsid w:val="30336314"/>
    <w:rsid w:val="32660C1F"/>
    <w:rsid w:val="39DD40DE"/>
    <w:rsid w:val="3C0074A4"/>
    <w:rsid w:val="3DB627D9"/>
    <w:rsid w:val="40AE401D"/>
    <w:rsid w:val="4CA0376E"/>
    <w:rsid w:val="50392895"/>
    <w:rsid w:val="509C00FA"/>
    <w:rsid w:val="51D35CCF"/>
    <w:rsid w:val="538E07F6"/>
    <w:rsid w:val="55981477"/>
    <w:rsid w:val="59200DF0"/>
    <w:rsid w:val="5A1C5387"/>
    <w:rsid w:val="657603F6"/>
    <w:rsid w:val="66A636A3"/>
    <w:rsid w:val="6B830456"/>
    <w:rsid w:val="6CCF5154"/>
    <w:rsid w:val="72263AA1"/>
    <w:rsid w:val="723432C5"/>
    <w:rsid w:val="73221F47"/>
    <w:rsid w:val="78E319C2"/>
    <w:rsid w:val="7B893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263</Words>
  <Characters>1501</Characters>
  <Application>Microsoft Office Word</Application>
  <DocSecurity>0</DocSecurity>
  <Lines>12</Lines>
  <Paragraphs>3</Paragraphs>
  <ScaleCrop>false</ScaleCrop>
  <Company>Microsoft</Company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ABC</cp:lastModifiedBy>
  <cp:revision>2</cp:revision>
  <cp:lastPrinted>2021-04-22T06:53:00Z</cp:lastPrinted>
  <dcterms:created xsi:type="dcterms:W3CDTF">2021-04-17T08:39:00Z</dcterms:created>
  <dcterms:modified xsi:type="dcterms:W3CDTF">2021-04-23T06:17:00Z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25CD7028E5174DF98CF8F83C7CEE02A2</vt:lpwstr>
  </property>
</Properties>
</file>