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水利部水资源管理中心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2021年度公开招聘工作人员公告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根据工作需要，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3名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1．全国普通高等院校统招统分2021年应届毕业生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shd w:val="clear" w:color="FFFFFF" w:fill="D9D9D9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2．具有北京市常住户口的社会在职人员。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2．遵守宪法和法律；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3．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</w:rPr>
        <w:t>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4．具有良好的品行以及岗位所需的专业或技能条件；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5．适应岗位要求的身体条件；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6．18周岁以上、35周岁以下（1986年1月1日至2003年1月1日期间出生）；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7．考生不得报考录用后即构成回避关系的职位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8．岗位所需要的其他条件。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公开招聘工作人员单位简介》（附件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公开招聘工作人员岗位信息》（附件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1．报名时间：2021年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3月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至4月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9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2．报名方法：采取网上报名方式，不设现场报名。报考人员请登录中国水利人才网（http://rencai.mwr.cn/），进入水利部所属在京单位公开招聘工作人员主页（http://zjdw2021.slrsks.cn）进行注册报名。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应届毕业生办理聘用手续时，需要同时提供相应的毕业证、学位证以及2021年毕业生报到证，否则取消聘用资格，考生可根据此情况选择是否报考。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五、考试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1.第一轮考试，考试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水利部人才资源开发中心组织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。视新冠肺炎疫情防控情况，采取笔试或远程面试方式组织，具体方式详见本单位第一轮考试补充公告。根据考生第一轮考试成绩从高到低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第二轮考试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与聘用计划人数5：1的比例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第二轮考试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5:1的，需达到合格分数线方可进入第二轮考试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2.第二轮考试，视新冠肺炎疫情防控情况，采取远程或现场面试方式组织开展，具体方式详见各单位第二轮考试公告。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视疫情防控情况，考试有关具体事宜将在中国水利人才网（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）和单位官网(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http://szyzx.mwr.cn/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)公布，请考生关注。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六、体检和考察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体检由单位统一组织。根据综合成绩从高到低的顺序，按照招聘职位拟招聘人数1：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的比例确定参加体检、考察人选。体检标准参照《国家公务员录用体检通用标准》执行。体检费用由用人单位承担。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体检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或考察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人员出现不合格的，根据综合成绩从高到低的顺序，视情况可依次确定递补，或取消该职位的招聘。具体体检时间、地点另行通知。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拟聘用人员名单在中央和国家机关所属事业单位公开招聘服务平台、中国水利人才网、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网站，面向社会公示。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公示结束无异议后，由水利部水资源管理中心按相关规定办理聘用手续。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ascii="仿宋_GB2312" w:hAnsi="Times New Roman" w:eastAsia="仿宋_GB2312" w:cs="宋体"/>
          <w:color w:val="auto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报名咨询电话：</w:t>
      </w:r>
      <w:r>
        <w:rPr>
          <w:rFonts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010-63204723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4113</w:t>
      </w:r>
    </w:p>
    <w:p>
      <w:pPr>
        <w:ind w:left="1839" w:leftChars="266" w:hanging="1280" w:hangingChars="400"/>
        <w:rPr>
          <w:rStyle w:val="11"/>
          <w:rFonts w:ascii="仿宋_GB2312" w:hAnsi="Times New Roman" w:eastAsia="仿宋_GB2312" w:cs="宋体"/>
          <w:sz w:val="32"/>
          <w:szCs w:val="32"/>
        </w:rPr>
      </w:pPr>
    </w:p>
    <w:p>
      <w:pPr>
        <w:ind w:left="1839" w:leftChars="266" w:hanging="1280" w:hangingChars="400"/>
        <w:rPr>
          <w:rStyle w:val="11"/>
          <w:rFonts w:ascii="仿宋_GB2312" w:hAnsi="Times New Roman" w:eastAsia="仿宋_GB2312" w:cs="宋体"/>
          <w:sz w:val="32"/>
          <w:szCs w:val="32"/>
        </w:rPr>
      </w:pP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fldChar w:fldCharType="begin"/>
      </w:r>
      <w:r>
        <w:rPr>
          <w:color w:val="000000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fldChar w:fldCharType="separate"/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t>附件</w:t>
      </w:r>
      <w:r>
        <w:rPr>
          <w:rStyle w:val="11"/>
          <w:rFonts w:ascii="仿宋_GB2312" w:hAnsi="Times New Roman" w:eastAsia="仿宋_GB2312" w:cs="宋体"/>
          <w:sz w:val="32"/>
          <w:szCs w:val="32"/>
        </w:rPr>
        <w:t>1</w: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t>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水利部水资源管理中心</w: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t>公开招聘工作人员单位简介</w: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fldChar w:fldCharType="end"/>
      </w:r>
    </w:p>
    <w:p>
      <w:pPr>
        <w:ind w:left="1399" w:leftChars="266" w:hanging="840" w:hangingChars="400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  <w:r>
        <w:rPr>
          <w:rStyle w:val="7"/>
          <w:rFonts w:hint="eastAsia"/>
        </w:rPr>
        <w:fldChar w:fldCharType="begin"/>
      </w:r>
      <w:r>
        <w:rPr>
          <w:color w:val="auto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Style w:val="7"/>
          <w:rFonts w:hint="eastAsia"/>
        </w:rPr>
        <w:fldChar w:fldCharType="separate"/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附件</w:t>
      </w:r>
      <w:r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  <w:t>2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水利部水资源管理中心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公开招聘工作人员岗位信息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jc w:val="center"/>
        <w:rPr>
          <w:rFonts w:ascii="仿宋_GB2312" w:hAnsi="Times New Roman" w:eastAsia="仿宋_GB2312" w:cs="宋体"/>
          <w:color w:val="000000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</w:t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水利部水资源管理中心                                      </w:t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2021年3月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auto"/>
          <w:lang w:val="en-US" w:eastAsia="zh-CN"/>
        </w:rPr>
        <w:t>23日</w:t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rPr>
          <w:rStyle w:val="11"/>
          <w:rFonts w:ascii="仿宋_GB2312" w:hAnsi="Times New Roman" w:eastAsia="仿宋_GB2312" w:cs="宋体"/>
          <w:sz w:val="32"/>
          <w:szCs w:val="32"/>
        </w:rPr>
      </w:pPr>
    </w:p>
    <w:p>
      <w:pPr>
        <w:rPr>
          <w:rStyle w:val="11"/>
          <w:rFonts w:ascii="仿宋_GB2312" w:hAnsi="Times New Roman" w:eastAsia="仿宋_GB2312" w:cs="宋体"/>
          <w:sz w:val="32"/>
          <w:szCs w:val="32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9820"/>
        <w:gridCol w:w="1852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水利部水资源管理中心公开招聘工作人员单位简介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9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水利部水资源管理中心</w:t>
            </w:r>
          </w:p>
        </w:tc>
        <w:tc>
          <w:tcPr>
            <w:tcW w:w="9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水利部水资源管理中心是水利部直属正局级公益一类事业单位，主要承担水资源管理和保护有关政策法规、技术标准的研究、起草、评估等相关工作，承担水资源管理和保护的管理与技术支撑。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010-63204723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http://szyzx.mwr.cn/</w:t>
            </w: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7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87"/>
        <w:gridCol w:w="667"/>
        <w:gridCol w:w="823"/>
        <w:gridCol w:w="493"/>
        <w:gridCol w:w="3868"/>
        <w:gridCol w:w="192"/>
        <w:gridCol w:w="502"/>
        <w:gridCol w:w="1786"/>
        <w:gridCol w:w="1019"/>
        <w:gridCol w:w="634"/>
        <w:gridCol w:w="774"/>
        <w:gridCol w:w="942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7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水利部水资源管理中心公开招聘工作人员岗位信息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 他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水利部水资源管理中心（3人）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1101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水资源管理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从事水资源管理、保护等评估相关工作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水利类;地质类;水利工程类;水文水资源类;水利工程与管理类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水资源管理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从事水资源配置、利用与节约管理等相关工作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水利类；水利工程类；水文水资源类；水利工程与管理类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1103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38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从事单位综合管理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水利类；水利工程类；水文水资源类；水利工程与管理类；地质类；经济学类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社会在职人员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具有北京市常住户口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Style w:val="11"/>
          <w:rFonts w:ascii="仿宋_GB2312" w:hAnsi="Times New Roman" w:eastAsia="仿宋_GB2312" w:cs="宋体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A1D4E"/>
    <w:rsid w:val="000F2A33"/>
    <w:rsid w:val="00117E45"/>
    <w:rsid w:val="00141CB2"/>
    <w:rsid w:val="00143370"/>
    <w:rsid w:val="001B1F80"/>
    <w:rsid w:val="001E5C8D"/>
    <w:rsid w:val="001F7072"/>
    <w:rsid w:val="00243B71"/>
    <w:rsid w:val="00244813"/>
    <w:rsid w:val="00256FF6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14F4"/>
    <w:rsid w:val="003E6F5F"/>
    <w:rsid w:val="003E7542"/>
    <w:rsid w:val="00413333"/>
    <w:rsid w:val="00445EA9"/>
    <w:rsid w:val="0046065C"/>
    <w:rsid w:val="004665E6"/>
    <w:rsid w:val="00467D17"/>
    <w:rsid w:val="00473AFA"/>
    <w:rsid w:val="004E5F32"/>
    <w:rsid w:val="00541E2A"/>
    <w:rsid w:val="005A2D17"/>
    <w:rsid w:val="005C5592"/>
    <w:rsid w:val="005E6183"/>
    <w:rsid w:val="00604C37"/>
    <w:rsid w:val="0060706E"/>
    <w:rsid w:val="00680BC1"/>
    <w:rsid w:val="006A02ED"/>
    <w:rsid w:val="006B30A1"/>
    <w:rsid w:val="006E783D"/>
    <w:rsid w:val="006F5436"/>
    <w:rsid w:val="00703F37"/>
    <w:rsid w:val="00752A2F"/>
    <w:rsid w:val="007C63A6"/>
    <w:rsid w:val="007E635F"/>
    <w:rsid w:val="00833872"/>
    <w:rsid w:val="00840ACB"/>
    <w:rsid w:val="00874615"/>
    <w:rsid w:val="008C11FC"/>
    <w:rsid w:val="009020A3"/>
    <w:rsid w:val="00955CEB"/>
    <w:rsid w:val="009740AE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B2C11"/>
    <w:rsid w:val="00CB514A"/>
    <w:rsid w:val="00CE00F3"/>
    <w:rsid w:val="00CF5DF2"/>
    <w:rsid w:val="00D276A2"/>
    <w:rsid w:val="00D35CCF"/>
    <w:rsid w:val="00D66E91"/>
    <w:rsid w:val="00D70490"/>
    <w:rsid w:val="00DB42C6"/>
    <w:rsid w:val="00DD4184"/>
    <w:rsid w:val="00DF065C"/>
    <w:rsid w:val="00DF0E8D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0FC77B8"/>
    <w:rsid w:val="00FE26FA"/>
    <w:rsid w:val="019A5A90"/>
    <w:rsid w:val="027E520E"/>
    <w:rsid w:val="03605E59"/>
    <w:rsid w:val="03947B43"/>
    <w:rsid w:val="03AA7EE9"/>
    <w:rsid w:val="0452541C"/>
    <w:rsid w:val="05863457"/>
    <w:rsid w:val="0595738B"/>
    <w:rsid w:val="066449B2"/>
    <w:rsid w:val="07D627ED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1AFD0DB2"/>
    <w:rsid w:val="200B6AA1"/>
    <w:rsid w:val="215418A6"/>
    <w:rsid w:val="215F0EA6"/>
    <w:rsid w:val="219E7CE1"/>
    <w:rsid w:val="220D4599"/>
    <w:rsid w:val="221E1B09"/>
    <w:rsid w:val="23270F5B"/>
    <w:rsid w:val="2413080E"/>
    <w:rsid w:val="244A6782"/>
    <w:rsid w:val="24C604AE"/>
    <w:rsid w:val="271D0CA7"/>
    <w:rsid w:val="276C1CFF"/>
    <w:rsid w:val="28914B20"/>
    <w:rsid w:val="2AD72383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3E12A4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9E4E80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24A58E3"/>
    <w:rsid w:val="62C76610"/>
    <w:rsid w:val="62F77657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E534EAC"/>
    <w:rsid w:val="7F770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609</Words>
  <Characters>3476</Characters>
  <Lines>28</Lines>
  <Paragraphs>8</Paragraphs>
  <TotalTime>1</TotalTime>
  <ScaleCrop>false</ScaleCrop>
  <LinksUpToDate>false</LinksUpToDate>
  <CharactersWithSpaces>4077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2021-03-15T09:15:00Z</dcterms:created>
  <dc:creator>青山</dc:creator>
  <cp:lastModifiedBy>user</cp:lastModifiedBy>
  <cp:lastPrinted>2020-03-03T06:39:00Z</cp:lastPrinted>
  <dcterms:modified xsi:type="dcterms:W3CDTF">2021-03-24T00:57:00Z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