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小标宋" w:hAnsi="黑体" w:eastAsia="小标宋"/>
          <w:sz w:val="28"/>
          <w:szCs w:val="28"/>
        </w:rPr>
      </w:pPr>
      <w:bookmarkStart w:id="0" w:name="RANGE!A1:T5"/>
      <w:r>
        <w:rPr>
          <w:rFonts w:hint="eastAsia" w:ascii="小标宋" w:hAnsi="宋体" w:eastAsia="小标宋" w:cs="Arial"/>
          <w:b/>
          <w:bCs/>
          <w:kern w:val="0"/>
          <w:sz w:val="28"/>
          <w:szCs w:val="28"/>
          <w:lang w:eastAsia="zh-CN"/>
        </w:rPr>
        <w:t>成都医学院第一附属医院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</w:rPr>
        <w:t>20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小标宋" w:hAnsi="宋体" w:eastAsia="小标宋" w:cs="Arial"/>
          <w:b/>
          <w:bCs/>
          <w:kern w:val="0"/>
          <w:sz w:val="28"/>
          <w:szCs w:val="28"/>
        </w:rPr>
        <w:t>年12月公开招聘工作人员拟聘人员名单</w:t>
      </w:r>
      <w:bookmarkEnd w:id="0"/>
    </w:p>
    <w:p>
      <w:pPr>
        <w:spacing w:line="240" w:lineRule="exact"/>
      </w:pPr>
    </w:p>
    <w:tbl>
      <w:tblPr>
        <w:tblStyle w:val="5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8"/>
        <w:gridCol w:w="812"/>
        <w:gridCol w:w="642"/>
        <w:gridCol w:w="776"/>
        <w:gridCol w:w="658"/>
        <w:gridCol w:w="426"/>
        <w:gridCol w:w="956"/>
        <w:gridCol w:w="927"/>
        <w:gridCol w:w="709"/>
        <w:gridCol w:w="567"/>
        <w:gridCol w:w="850"/>
        <w:gridCol w:w="992"/>
        <w:gridCol w:w="709"/>
        <w:gridCol w:w="425"/>
        <w:gridCol w:w="426"/>
        <w:gridCol w:w="850"/>
        <w:gridCol w:w="851"/>
        <w:gridCol w:w="1383"/>
        <w:gridCol w:w="123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645" w:type="dxa"/>
            <w:gridSpan w:val="11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323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3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等线" w:eastAsia="楷体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29040030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郑鹏城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5121210203406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内科学专业（呼吸病学方向）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内科学专业（仅限呼吸病学方向）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具有临床类执业医师资格证，且具有住院医师规范化培训合格证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29040031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5121210203628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麻醉学专业、临床医学专业（仅限疼痛方向）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具有临床类执业医师资格证，且具有住院医师规范化培训合格证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党委办公室、组织部管理员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29040032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贾伊伶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5121211422411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伦理学专业、社会医学与卫生事业管理专业、临床医学专业（二级学科专业）、法医学专业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院长办公室档案管理员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29040033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吴依凡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5121211407605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英国谢菲尔德大学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Style w:val="78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7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79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学专业、情报学专业、图书情报与档案管理专业（二级学科专业）、信息资源管理专业、医院管理专业、临床医学专业（二级学科专业）、社会医学与卫生事业管理专业、法学专业（二级学科专业）、卫生事业管理（学）专业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运营管理部会计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29040035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王家俊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1992.10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5121211209630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会计（学）专业、审计（学）专业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科技部管理员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29040036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张晓峰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5121211107704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社会医学与卫生事业管理专业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76.96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7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临床医学专业（二级学科专业）、法医学专业、情报学专业、社会医学与卫生事业管理专业、卫生事业管理（学）专业、伦理学专业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成都医学院第一附属医院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总务部管理员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29040037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5121211405815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公共管理专业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64.84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管理科学与工程专业（二级学科专业）、公共管理专业（二级学科专业）、工程管理专业、电气工程专业（二级学科专业）、土木工程专业（二级学科专业）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  <w:ind w:firstLine="640" w:firstLineChars="200"/>
      </w:pPr>
    </w:p>
    <w:sectPr>
      <w:footerReference r:id="rId3" w:type="default"/>
      <w:footerReference r:id="rId4" w:type="even"/>
      <w:pgSz w:w="16839" w:h="11907" w:orient="landscape"/>
      <w:pgMar w:top="1644" w:right="1021" w:bottom="1788" w:left="1021" w:header="851" w:footer="992" w:gutter="0"/>
      <w:pgNumType w:fmt="decimal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898899605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560793492"/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/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D9"/>
    <w:rsid w:val="00003463"/>
    <w:rsid w:val="000077EE"/>
    <w:rsid w:val="000868D4"/>
    <w:rsid w:val="000C49FC"/>
    <w:rsid w:val="000C54CC"/>
    <w:rsid w:val="000E00D8"/>
    <w:rsid w:val="000E3D05"/>
    <w:rsid w:val="000E41E0"/>
    <w:rsid w:val="00165E14"/>
    <w:rsid w:val="00165F85"/>
    <w:rsid w:val="00191BC0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A6302"/>
    <w:rsid w:val="002B67EF"/>
    <w:rsid w:val="002C5CAC"/>
    <w:rsid w:val="002E4898"/>
    <w:rsid w:val="00312009"/>
    <w:rsid w:val="00323FBF"/>
    <w:rsid w:val="0034526E"/>
    <w:rsid w:val="00346787"/>
    <w:rsid w:val="00346F11"/>
    <w:rsid w:val="00367784"/>
    <w:rsid w:val="003A1EEC"/>
    <w:rsid w:val="003B0E67"/>
    <w:rsid w:val="00401657"/>
    <w:rsid w:val="00403471"/>
    <w:rsid w:val="00423E0E"/>
    <w:rsid w:val="00426C87"/>
    <w:rsid w:val="00473BE6"/>
    <w:rsid w:val="00476038"/>
    <w:rsid w:val="0049281B"/>
    <w:rsid w:val="004A6EB8"/>
    <w:rsid w:val="004B7C76"/>
    <w:rsid w:val="004C5A19"/>
    <w:rsid w:val="004F06E7"/>
    <w:rsid w:val="004F19BD"/>
    <w:rsid w:val="0054027B"/>
    <w:rsid w:val="00560B44"/>
    <w:rsid w:val="005B644E"/>
    <w:rsid w:val="005C4A27"/>
    <w:rsid w:val="005E2B7E"/>
    <w:rsid w:val="005F55A4"/>
    <w:rsid w:val="006075C5"/>
    <w:rsid w:val="00607CD1"/>
    <w:rsid w:val="006115DB"/>
    <w:rsid w:val="00626D87"/>
    <w:rsid w:val="006307DD"/>
    <w:rsid w:val="00636D06"/>
    <w:rsid w:val="006414B9"/>
    <w:rsid w:val="006473F2"/>
    <w:rsid w:val="006715CA"/>
    <w:rsid w:val="006C1371"/>
    <w:rsid w:val="006D31AA"/>
    <w:rsid w:val="006F2E1F"/>
    <w:rsid w:val="007042C0"/>
    <w:rsid w:val="007240D9"/>
    <w:rsid w:val="0074488D"/>
    <w:rsid w:val="007519A5"/>
    <w:rsid w:val="00756E8D"/>
    <w:rsid w:val="00763DED"/>
    <w:rsid w:val="00770000"/>
    <w:rsid w:val="0078445F"/>
    <w:rsid w:val="007A2C3C"/>
    <w:rsid w:val="007D6658"/>
    <w:rsid w:val="008021B1"/>
    <w:rsid w:val="00804CA6"/>
    <w:rsid w:val="00806821"/>
    <w:rsid w:val="008524C8"/>
    <w:rsid w:val="0087368B"/>
    <w:rsid w:val="00873BBF"/>
    <w:rsid w:val="008927E6"/>
    <w:rsid w:val="008961E8"/>
    <w:rsid w:val="008B1546"/>
    <w:rsid w:val="008E56FD"/>
    <w:rsid w:val="008F0FC8"/>
    <w:rsid w:val="00914E33"/>
    <w:rsid w:val="0092324B"/>
    <w:rsid w:val="00942B4A"/>
    <w:rsid w:val="00942F65"/>
    <w:rsid w:val="00944763"/>
    <w:rsid w:val="009608F8"/>
    <w:rsid w:val="009842D9"/>
    <w:rsid w:val="009A018A"/>
    <w:rsid w:val="009A4945"/>
    <w:rsid w:val="009B2CF1"/>
    <w:rsid w:val="009D0C27"/>
    <w:rsid w:val="009E58EF"/>
    <w:rsid w:val="009E67C6"/>
    <w:rsid w:val="00A05BF3"/>
    <w:rsid w:val="00A2420C"/>
    <w:rsid w:val="00A338A8"/>
    <w:rsid w:val="00A554FA"/>
    <w:rsid w:val="00A85426"/>
    <w:rsid w:val="00AA6B59"/>
    <w:rsid w:val="00AE0EA4"/>
    <w:rsid w:val="00AE3B2F"/>
    <w:rsid w:val="00AE50E0"/>
    <w:rsid w:val="00AF5590"/>
    <w:rsid w:val="00B11F0B"/>
    <w:rsid w:val="00B451D5"/>
    <w:rsid w:val="00B71384"/>
    <w:rsid w:val="00B90DF0"/>
    <w:rsid w:val="00BA6DD9"/>
    <w:rsid w:val="00BB2131"/>
    <w:rsid w:val="00BC4975"/>
    <w:rsid w:val="00BD3B95"/>
    <w:rsid w:val="00C00DC2"/>
    <w:rsid w:val="00C01B79"/>
    <w:rsid w:val="00C13BB1"/>
    <w:rsid w:val="00C1771D"/>
    <w:rsid w:val="00C31481"/>
    <w:rsid w:val="00C319DD"/>
    <w:rsid w:val="00C66111"/>
    <w:rsid w:val="00C8028F"/>
    <w:rsid w:val="00C855E8"/>
    <w:rsid w:val="00CC1ADD"/>
    <w:rsid w:val="00CD002E"/>
    <w:rsid w:val="00CD4CD9"/>
    <w:rsid w:val="00D24BB3"/>
    <w:rsid w:val="00D52731"/>
    <w:rsid w:val="00D66FD5"/>
    <w:rsid w:val="00D67D0A"/>
    <w:rsid w:val="00D7391E"/>
    <w:rsid w:val="00DC1E3A"/>
    <w:rsid w:val="00DC73C6"/>
    <w:rsid w:val="00DD51D1"/>
    <w:rsid w:val="00DF58FD"/>
    <w:rsid w:val="00E052AE"/>
    <w:rsid w:val="00E12DC1"/>
    <w:rsid w:val="00E2448B"/>
    <w:rsid w:val="00E253B3"/>
    <w:rsid w:val="00E567FD"/>
    <w:rsid w:val="00E66F55"/>
    <w:rsid w:val="00E837EE"/>
    <w:rsid w:val="00EB62F6"/>
    <w:rsid w:val="00EC0964"/>
    <w:rsid w:val="00EC1E41"/>
    <w:rsid w:val="00F23E72"/>
    <w:rsid w:val="00F84EBA"/>
    <w:rsid w:val="00FA6792"/>
    <w:rsid w:val="00FB2999"/>
    <w:rsid w:val="00FB469F"/>
    <w:rsid w:val="00FD0A5B"/>
    <w:rsid w:val="00FE7368"/>
    <w:rsid w:val="02E3014B"/>
    <w:rsid w:val="04652C26"/>
    <w:rsid w:val="08A72E75"/>
    <w:rsid w:val="08F85CD5"/>
    <w:rsid w:val="1A0202AC"/>
    <w:rsid w:val="1AE94FB9"/>
    <w:rsid w:val="1D0C5192"/>
    <w:rsid w:val="1D523313"/>
    <w:rsid w:val="1F5E1D13"/>
    <w:rsid w:val="207048D3"/>
    <w:rsid w:val="226800E4"/>
    <w:rsid w:val="27F87A7D"/>
    <w:rsid w:val="28896D0F"/>
    <w:rsid w:val="298768C1"/>
    <w:rsid w:val="2D3C06F8"/>
    <w:rsid w:val="2D4379BB"/>
    <w:rsid w:val="2EF3368C"/>
    <w:rsid w:val="2F2F67A4"/>
    <w:rsid w:val="30D119FC"/>
    <w:rsid w:val="31450C24"/>
    <w:rsid w:val="32283B1A"/>
    <w:rsid w:val="32B97EF9"/>
    <w:rsid w:val="35CD2EDE"/>
    <w:rsid w:val="3C95698D"/>
    <w:rsid w:val="3D142BD5"/>
    <w:rsid w:val="3F475C36"/>
    <w:rsid w:val="3FC30695"/>
    <w:rsid w:val="40A97667"/>
    <w:rsid w:val="40C92D20"/>
    <w:rsid w:val="41000233"/>
    <w:rsid w:val="42AC04FF"/>
    <w:rsid w:val="43257EC9"/>
    <w:rsid w:val="4434612B"/>
    <w:rsid w:val="446813F2"/>
    <w:rsid w:val="45DC6585"/>
    <w:rsid w:val="46285BA2"/>
    <w:rsid w:val="48A97644"/>
    <w:rsid w:val="49BD1AEC"/>
    <w:rsid w:val="4B8D7578"/>
    <w:rsid w:val="4E7B1A8A"/>
    <w:rsid w:val="4EBD0529"/>
    <w:rsid w:val="4F907933"/>
    <w:rsid w:val="53907920"/>
    <w:rsid w:val="54082920"/>
    <w:rsid w:val="55A62CEF"/>
    <w:rsid w:val="59295EAA"/>
    <w:rsid w:val="59E35435"/>
    <w:rsid w:val="5D2E4623"/>
    <w:rsid w:val="66315904"/>
    <w:rsid w:val="69954B14"/>
    <w:rsid w:val="6A4B28B5"/>
    <w:rsid w:val="6B160B14"/>
    <w:rsid w:val="6EC923CE"/>
    <w:rsid w:val="6F85039A"/>
    <w:rsid w:val="70BC118D"/>
    <w:rsid w:val="75824545"/>
    <w:rsid w:val="768E2FCF"/>
    <w:rsid w:val="786871CE"/>
    <w:rsid w:val="79C8410C"/>
    <w:rsid w:val="7D1808E4"/>
    <w:rsid w:val="7DB548E1"/>
    <w:rsid w:val="7E0D547C"/>
    <w:rsid w:val="7E3817D6"/>
    <w:rsid w:val="7E50331C"/>
    <w:rsid w:val="7E8C4896"/>
    <w:rsid w:val="7FC06324"/>
    <w:rsid w:val="7FDB3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4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4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7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4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49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50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57">
    <w:name w:val="xl10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58">
    <w:name w:val="xl10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5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0">
    <w:name w:val="xl10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1">
    <w:name w:val="xl1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63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66">
    <w:name w:val="xl1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6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6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7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7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7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74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_GB2312" w:hAnsi="宋体" w:eastAsia="楷体_GB2312" w:cs="宋体"/>
      <w:b/>
      <w:bCs/>
      <w:kern w:val="0"/>
      <w:sz w:val="18"/>
      <w:szCs w:val="18"/>
    </w:rPr>
  </w:style>
  <w:style w:type="paragraph" w:customStyle="1" w:styleId="75">
    <w:name w:val="xl1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6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77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9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5865</Words>
  <Characters>33437</Characters>
  <Lines>278</Lines>
  <Paragraphs>78</Paragraphs>
  <TotalTime>2</TotalTime>
  <ScaleCrop>false</ScaleCrop>
  <LinksUpToDate>false</LinksUpToDate>
  <CharactersWithSpaces>39224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2016-03-28T08:44:00Z</dcterms:created>
  <dc:creator>戴晨</dc:creator>
  <cp:lastModifiedBy>小猫m</cp:lastModifiedBy>
  <cp:lastPrinted>2021-03-10T02:06:00Z</cp:lastPrinted>
  <dcterms:modified xsi:type="dcterms:W3CDTF">2021-03-23T01:40:11Z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