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 w:asciiTheme="majorBidi" w:hAnsiTheme="majorBidi" w:cstheme="majorBidi"/>
          <w:sz w:val="44"/>
          <w:szCs w:val="44"/>
          <w:lang w:eastAsia="zh-CN"/>
        </w:rPr>
      </w:pPr>
      <w:r>
        <w:rPr>
          <w:rFonts w:hint="eastAsia" w:eastAsia="方正小标宋简体" w:asciiTheme="majorBidi" w:hAnsiTheme="majorBidi" w:cstheme="majorBidi"/>
          <w:sz w:val="44"/>
          <w:szCs w:val="44"/>
          <w:lang w:eastAsia="zh-CN"/>
        </w:rPr>
        <w:t>关于第四师可克达拉市办公室</w:t>
      </w:r>
    </w:p>
    <w:p>
      <w:pPr>
        <w:jc w:val="center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方正小标宋简体" w:asciiTheme="majorBidi" w:hAnsiTheme="majorBidi" w:cstheme="majorBidi"/>
          <w:sz w:val="44"/>
          <w:szCs w:val="44"/>
        </w:rPr>
        <w:t>公开招聘驾驶员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 w:asciiTheme="majorBidi" w:hAnsiTheme="majorBidi" w:cstheme="maj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因工作需要，第四师可克达拉市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办公室</w:t>
      </w:r>
      <w:r>
        <w:rPr>
          <w:rFonts w:eastAsia="仿宋_GB2312" w:asciiTheme="majorBidi" w:hAnsiTheme="majorBidi" w:cstheme="majorBidi"/>
          <w:sz w:val="32"/>
          <w:szCs w:val="32"/>
        </w:rPr>
        <w:t>决定面向社会公开招聘驾驶员15名。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现将相关事项公告如下：</w:t>
      </w:r>
    </w:p>
    <w:p>
      <w:pPr>
        <w:spacing w:line="540" w:lineRule="exact"/>
        <w:ind w:firstLine="640" w:firstLineChars="200"/>
        <w:rPr>
          <w:rFonts w:eastAsia="黑体" w:asciiTheme="majorBidi" w:hAnsiTheme="majorBidi" w:cstheme="majorBidi"/>
          <w:sz w:val="32"/>
          <w:szCs w:val="32"/>
        </w:rPr>
      </w:pPr>
      <w:r>
        <w:rPr>
          <w:rFonts w:hAnsi="黑体" w:eastAsia="黑体" w:asciiTheme="majorBidi" w:cstheme="majorBidi"/>
          <w:sz w:val="32"/>
          <w:szCs w:val="32"/>
        </w:rPr>
        <w:t>一、招聘原则</w:t>
      </w:r>
      <w:r>
        <w:rPr>
          <w:rFonts w:eastAsia="黑体" w:asciiTheme="majorBidi" w:hAnsiTheme="majorBidi" w:cstheme="majorBidi"/>
          <w:sz w:val="32"/>
          <w:szCs w:val="32"/>
        </w:rPr>
        <w:t xml:space="preserve"> 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按照德才兼备的标准，坚持“公开、平等、竞争、择优”的原则，实行笔试、技能测试、面试相结合，采取自愿报名方式，择优招聘。</w:t>
      </w:r>
    </w:p>
    <w:p>
      <w:pPr>
        <w:spacing w:line="540" w:lineRule="exact"/>
        <w:ind w:firstLine="640" w:firstLineChars="200"/>
        <w:rPr>
          <w:rFonts w:eastAsia="黑体" w:asciiTheme="majorBidi" w:hAnsiTheme="majorBidi" w:cstheme="majorBidi"/>
          <w:sz w:val="32"/>
          <w:szCs w:val="32"/>
        </w:rPr>
      </w:pPr>
      <w:r>
        <w:rPr>
          <w:rFonts w:hAnsi="黑体" w:eastAsia="黑体" w:asciiTheme="majorBidi" w:cstheme="majorBidi"/>
          <w:sz w:val="32"/>
          <w:szCs w:val="32"/>
        </w:rPr>
        <w:t>二、招聘岗位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持A1驾驶证驾驶员4名，持C1驾驶证驾驶员11名。</w:t>
      </w:r>
    </w:p>
    <w:p>
      <w:pPr>
        <w:spacing w:line="540" w:lineRule="exact"/>
        <w:ind w:firstLine="640" w:firstLineChars="200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三、招聘条件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（一）坚决拥护中国共产党的领导，政治素质高；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（二）高中以上学历，年龄在18周岁以上，45周岁以下（1976年1月1日至2003年1月1日之间出生）；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（三）需持A1或C1驾驶证。驾龄需3年以上，无不良驾车习惯，历史驾驶记录良好，无交通责任事故,无酒后驾驶违法记录； 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（四）身体健康，无传染性疾病和慢性疾病，无驾驶员岗位限制的相关缺陷;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（五）无其他违法犯罪行为和记录；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（六）具有较强的事业心和责任心，吃苦耐劳，爱岗敬业，服从组织安排，具有良好的职业道德和心理素质；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（七）部队复员退伍军人、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中国共产党</w:t>
      </w:r>
      <w:r>
        <w:rPr>
          <w:rFonts w:eastAsia="仿宋_GB2312" w:asciiTheme="majorBidi" w:hAnsiTheme="majorBidi" w:cstheme="majorBidi"/>
          <w:sz w:val="32"/>
          <w:szCs w:val="32"/>
        </w:rPr>
        <w:t>党员优先，部队退役驾驶员驾龄可适当放宽。</w:t>
      </w:r>
    </w:p>
    <w:p>
      <w:pPr>
        <w:spacing w:line="540" w:lineRule="exact"/>
        <w:ind w:firstLine="640" w:firstLineChars="200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四、招聘程序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招聘主要程序分为报名、考试、试用、聘用四个环节，招聘工作由师市办公室组织实施。</w:t>
      </w:r>
    </w:p>
    <w:p>
      <w:pPr>
        <w:spacing w:line="540" w:lineRule="exact"/>
        <w:ind w:firstLine="640" w:firstLineChars="200"/>
        <w:rPr>
          <w:rFonts w:ascii="楷体_GB2312" w:eastAsia="楷体_GB2312" w:hAnsiTheme="majorBidi" w:cstheme="majorBidi"/>
          <w:sz w:val="32"/>
          <w:szCs w:val="32"/>
        </w:rPr>
      </w:pPr>
      <w:r>
        <w:rPr>
          <w:rFonts w:hint="eastAsia" w:ascii="楷体_GB2312" w:eastAsia="楷体_GB2312" w:hAnsiTheme="majorBidi" w:cstheme="majorBidi"/>
          <w:sz w:val="32"/>
          <w:szCs w:val="32"/>
        </w:rPr>
        <w:t>（一）报名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1.报名时间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2021年3月2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2</w:t>
      </w:r>
      <w:r>
        <w:rPr>
          <w:rFonts w:eastAsia="仿宋_GB2312" w:asciiTheme="majorBidi" w:hAnsiTheme="majorBidi" w:cstheme="majorBidi"/>
          <w:sz w:val="32"/>
          <w:szCs w:val="32"/>
        </w:rPr>
        <w:t>日至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4</w:t>
      </w:r>
      <w:r>
        <w:rPr>
          <w:rFonts w:eastAsia="仿宋_GB2312" w:asciiTheme="majorBidi" w:hAnsiTheme="majorBidi" w:cstheme="majorBidi"/>
          <w:sz w:val="32"/>
          <w:szCs w:val="32"/>
        </w:rPr>
        <w:t>月</w:t>
      </w:r>
      <w:bookmarkStart w:id="0" w:name="_GoBack"/>
      <w:bookmarkEnd w:id="0"/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1</w:t>
      </w:r>
      <w:r>
        <w:rPr>
          <w:rFonts w:eastAsia="仿宋_GB2312" w:asciiTheme="majorBidi" w:hAnsiTheme="majorBidi" w:cstheme="majorBidi"/>
          <w:sz w:val="32"/>
          <w:szCs w:val="32"/>
        </w:rPr>
        <w:t>日。(上午9:00-12:00，下午13:00-17:00)。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2</w:t>
      </w:r>
      <w:r>
        <w:rPr>
          <w:rFonts w:hint="eastAsia" w:eastAsia="仿宋_GB2312" w:asciiTheme="majorBidi" w:hAnsiTheme="majorBidi" w:cstheme="majorBidi"/>
          <w:sz w:val="32"/>
          <w:szCs w:val="32"/>
        </w:rPr>
        <w:t>.</w:t>
      </w:r>
      <w:r>
        <w:rPr>
          <w:rFonts w:eastAsia="仿宋_GB2312" w:asciiTheme="majorBidi" w:hAnsiTheme="majorBidi" w:cstheme="majorBidi"/>
          <w:sz w:val="32"/>
          <w:szCs w:val="32"/>
        </w:rPr>
        <w:t>报名地点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可克达拉市政府办公楼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115</w:t>
      </w:r>
      <w:r>
        <w:rPr>
          <w:rFonts w:eastAsia="仿宋_GB2312" w:asciiTheme="majorBidi" w:hAnsiTheme="majorBidi" w:cstheme="majorBidi"/>
          <w:sz w:val="32"/>
          <w:szCs w:val="32"/>
        </w:rPr>
        <w:t>办公室。(联系人: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邓霞</w:t>
      </w:r>
      <w:r>
        <w:rPr>
          <w:rFonts w:eastAsia="仿宋_GB2312" w:asciiTheme="majorBidi" w:hAnsiTheme="majorBidi" w:cstheme="majorBidi"/>
          <w:sz w:val="32"/>
          <w:szCs w:val="32"/>
        </w:rPr>
        <w:t>，联系电话：818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2628</w:t>
      </w:r>
      <w:r>
        <w:rPr>
          <w:rFonts w:eastAsia="仿宋_GB2312" w:asciiTheme="majorBidi" w:hAnsiTheme="majorBidi" w:cstheme="majorBidi"/>
          <w:sz w:val="32"/>
          <w:szCs w:val="32"/>
        </w:rPr>
        <w:t>)。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3.报名注意事项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（1）报名时携带本人有效身份证件、户口本、学历证书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、</w:t>
      </w:r>
      <w:r>
        <w:rPr>
          <w:rFonts w:eastAsia="仿宋_GB2312" w:asciiTheme="majorBidi" w:hAnsiTheme="majorBidi" w:cstheme="majorBidi"/>
          <w:sz w:val="32"/>
          <w:szCs w:val="32"/>
        </w:rPr>
        <w:t>驾驶证原件及复印件，退役军人提供退伍证。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（2）报名人员要认真填写《第四师可克达拉市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办公室公开招聘</w:t>
      </w:r>
      <w:r>
        <w:rPr>
          <w:rFonts w:eastAsia="仿宋_GB2312" w:asciiTheme="majorBidi" w:hAnsiTheme="majorBidi" w:cstheme="majorBidi"/>
          <w:sz w:val="32"/>
          <w:szCs w:val="32"/>
        </w:rPr>
        <w:t>驾驶员报名表》(见附件)。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（3）提交本人近期免冠1寸彩色照片2张。 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（4）报名时与面试时使用的身份证信息必须一致。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（5）本次招聘资格审查贯穿全程，一经发现不符合招聘条件、弄虚作假或违反招聘规定的立即取消聘用资格。     </w:t>
      </w:r>
    </w:p>
    <w:p>
      <w:pPr>
        <w:spacing w:line="540" w:lineRule="exact"/>
        <w:ind w:firstLine="640" w:firstLineChars="200"/>
        <w:rPr>
          <w:rFonts w:ascii="楷体_GB2312" w:eastAsia="楷体_GB2312" w:hAnsiTheme="majorBidi" w:cstheme="majorBidi"/>
          <w:sz w:val="32"/>
          <w:szCs w:val="32"/>
        </w:rPr>
      </w:pPr>
      <w:r>
        <w:rPr>
          <w:rFonts w:hint="eastAsia" w:ascii="楷体_GB2312" w:eastAsia="楷体_GB2312" w:hAnsiTheme="majorBidi" w:cstheme="majorBidi"/>
          <w:sz w:val="32"/>
          <w:szCs w:val="32"/>
        </w:rPr>
        <w:t>（二）考试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由师市办公室、交通局、纪委、机关后勤服务中心、组成联合考试小组，分别采取笔试（20分）、面试（50分）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和</w:t>
      </w:r>
      <w:r>
        <w:rPr>
          <w:rFonts w:eastAsia="仿宋_GB2312" w:asciiTheme="majorBidi" w:hAnsiTheme="majorBidi" w:cstheme="majorBidi"/>
          <w:sz w:val="32"/>
          <w:szCs w:val="32"/>
        </w:rPr>
        <w:t xml:space="preserve">技能测试（30分）相结合的方式。面试和技能测试时间、地点另行通知。  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  <w:highlight w:val="none"/>
        </w:rPr>
        <w:t>报名结束后，</w:t>
      </w:r>
      <w:r>
        <w:rPr>
          <w:rFonts w:hint="eastAsia" w:eastAsia="仿宋_GB2312" w:asciiTheme="majorBidi" w:hAnsiTheme="majorBidi" w:cstheme="majorBidi"/>
          <w:sz w:val="32"/>
          <w:szCs w:val="32"/>
          <w:highlight w:val="none"/>
          <w:lang w:eastAsia="zh-CN"/>
        </w:rPr>
        <w:t>经联合考试小组对报考</w:t>
      </w:r>
      <w:r>
        <w:rPr>
          <w:rFonts w:eastAsia="仿宋_GB2312" w:asciiTheme="majorBidi" w:hAnsiTheme="majorBidi" w:cstheme="majorBidi"/>
          <w:sz w:val="32"/>
          <w:szCs w:val="32"/>
          <w:highlight w:val="none"/>
        </w:rPr>
        <w:t>人员</w:t>
      </w:r>
      <w:r>
        <w:rPr>
          <w:rFonts w:hint="eastAsia" w:eastAsia="仿宋_GB2312" w:asciiTheme="majorBidi" w:hAnsiTheme="majorBidi" w:cstheme="majorBidi"/>
          <w:sz w:val="32"/>
          <w:szCs w:val="32"/>
          <w:highlight w:val="none"/>
          <w:lang w:eastAsia="zh-CN"/>
        </w:rPr>
        <w:t>的考试资格进行初步筛选，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通过资格审查的人员</w:t>
      </w:r>
      <w:r>
        <w:rPr>
          <w:rFonts w:eastAsia="仿宋_GB2312" w:asciiTheme="majorBidi" w:hAnsiTheme="majorBidi" w:cstheme="majorBidi"/>
          <w:sz w:val="32"/>
          <w:szCs w:val="32"/>
          <w:highlight w:val="none"/>
        </w:rPr>
        <w:t>进入</w:t>
      </w:r>
      <w:r>
        <w:rPr>
          <w:rFonts w:hint="eastAsia" w:eastAsia="仿宋_GB2312" w:asciiTheme="majorBidi" w:hAnsiTheme="majorBidi" w:cstheme="majorBidi"/>
          <w:sz w:val="32"/>
          <w:szCs w:val="32"/>
          <w:highlight w:val="none"/>
          <w:lang w:eastAsia="zh-CN"/>
        </w:rPr>
        <w:t>笔试和</w:t>
      </w:r>
      <w:r>
        <w:rPr>
          <w:rFonts w:eastAsia="仿宋_GB2312" w:asciiTheme="majorBidi" w:hAnsiTheme="majorBidi" w:cstheme="majorBidi"/>
          <w:sz w:val="32"/>
          <w:szCs w:val="32"/>
          <w:highlight w:val="none"/>
        </w:rPr>
        <w:t>面试</w:t>
      </w:r>
      <w:r>
        <w:rPr>
          <w:rFonts w:hint="eastAsia" w:eastAsia="仿宋_GB2312" w:asciiTheme="majorBidi" w:hAnsiTheme="majorBidi" w:cstheme="majorBidi"/>
          <w:sz w:val="32"/>
          <w:szCs w:val="32"/>
          <w:highlight w:val="none"/>
          <w:lang w:eastAsia="zh-CN"/>
        </w:rPr>
        <w:t>，笔试和面试合格人员方能</w:t>
      </w:r>
      <w:r>
        <w:rPr>
          <w:rFonts w:eastAsia="仿宋_GB2312" w:asciiTheme="majorBidi" w:hAnsiTheme="majorBidi" w:cstheme="majorBidi"/>
          <w:sz w:val="32"/>
          <w:szCs w:val="32"/>
          <w:highlight w:val="none"/>
        </w:rPr>
        <w:t>参加机动车驾驶技能测试。根</w:t>
      </w:r>
      <w:r>
        <w:rPr>
          <w:rFonts w:eastAsia="仿宋_GB2312" w:asciiTheme="majorBidi" w:hAnsiTheme="majorBidi" w:cstheme="majorBidi"/>
          <w:sz w:val="32"/>
          <w:szCs w:val="32"/>
        </w:rPr>
        <w:t>据综合成绩经考核合格，确定拟聘用人选，并通过政务网站面向社会进行公示。经公示无异议的，按规定的程序和权限办理聘用手续。</w:t>
      </w:r>
    </w:p>
    <w:p>
      <w:pPr>
        <w:spacing w:line="540" w:lineRule="exact"/>
        <w:ind w:firstLine="640" w:firstLineChars="200"/>
        <w:rPr>
          <w:rFonts w:ascii="楷体_GB2312" w:eastAsia="楷体_GB2312" w:hAnsiTheme="majorBidi" w:cstheme="majorBidi"/>
          <w:sz w:val="32"/>
          <w:szCs w:val="32"/>
        </w:rPr>
      </w:pPr>
      <w:r>
        <w:rPr>
          <w:rFonts w:hint="eastAsia" w:ascii="楷体_GB2312" w:eastAsia="楷体_GB2312" w:hAnsiTheme="majorBidi" w:cstheme="majorBidi"/>
          <w:sz w:val="32"/>
          <w:szCs w:val="32"/>
        </w:rPr>
        <w:t>（三）试用与聘用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根据成绩按照从高到低的顺序，将A1驾驶证前5名、C1驾驶证前12名纳入待聘驾驶员库，根据工作需要由机关后勤服务中心逐步聘用。拟聘驾驶员试用期1个月，试用期满考核合格者，按规定办理聘用手续。</w:t>
      </w:r>
    </w:p>
    <w:p>
      <w:pPr>
        <w:spacing w:line="540" w:lineRule="exact"/>
        <w:ind w:firstLine="640" w:firstLineChars="200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 xml:space="preserve">五、劳动关系及待遇  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第四师可克达拉市机关后勤服务中心为用人单位，录用人员与用人单位办理聘用手续，实行一年一聘，合同期工资待遇4500元/月（不含日常出差补助），合同期间由单位按照《劳动合同法》和《社会保险法》相关规定缴纳五险一金、享受工会福利、采暖费和带薪年休假。录用后按师市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办公室</w:t>
      </w:r>
      <w:r>
        <w:rPr>
          <w:rFonts w:eastAsia="仿宋_GB2312" w:asciiTheme="majorBidi" w:hAnsiTheme="majorBidi" w:cstheme="majorBidi"/>
          <w:sz w:val="32"/>
          <w:szCs w:val="32"/>
        </w:rPr>
        <w:t>有关工作制度统一日常管理。试用期工资3500元/月（不负责五险一金）。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>本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公告</w:t>
      </w:r>
      <w:r>
        <w:rPr>
          <w:rFonts w:eastAsia="仿宋_GB2312" w:asciiTheme="majorBidi" w:hAnsiTheme="majorBidi" w:cstheme="majorBidi"/>
          <w:sz w:val="32"/>
          <w:szCs w:val="32"/>
        </w:rPr>
        <w:t>未尽事宜，由第四师可克达拉市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办公室</w:t>
      </w:r>
      <w:r>
        <w:rPr>
          <w:rFonts w:eastAsia="仿宋_GB2312" w:asciiTheme="majorBidi" w:hAnsiTheme="majorBidi" w:cstheme="majorBidi"/>
          <w:sz w:val="32"/>
          <w:szCs w:val="32"/>
        </w:rPr>
        <w:t>负责解释说明。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 xml:space="preserve">    </w:t>
      </w:r>
      <w:r>
        <w:rPr>
          <w:rFonts w:eastAsia="仿宋_GB2312" w:asciiTheme="majorBidi" w:hAnsiTheme="majorBidi" w:cstheme="majorBidi"/>
          <w:sz w:val="32"/>
          <w:szCs w:val="32"/>
        </w:rPr>
        <w:t>附件</w:t>
      </w:r>
      <w:r>
        <w:rPr>
          <w:rFonts w:eastAsia="仿宋_GB2312" w:asciiTheme="majorBidi" w:hAnsiTheme="majorBidi" w:cstheme="majorBidi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第四师可克达拉市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驾驶员报名表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eastAsia="仿宋_GB2312" w:asciiTheme="majorBidi" w:hAnsiTheme="majorBidi" w:cstheme="majorBidi"/>
          <w:sz w:val="32"/>
          <w:szCs w:val="32"/>
          <w:lang w:eastAsia="zh-CN"/>
        </w:rPr>
      </w:pPr>
      <w:r>
        <w:rPr>
          <w:rFonts w:hint="eastAsia" w:eastAsia="仿宋_GB2312" w:asciiTheme="majorBidi" w:hAnsiTheme="majorBidi" w:cstheme="majorBidi"/>
          <w:sz w:val="32"/>
          <w:szCs w:val="32"/>
        </w:rPr>
        <w:t xml:space="preserve">            </w:t>
      </w:r>
      <w:r>
        <w:rPr>
          <w:rFonts w:eastAsia="仿宋_GB2312" w:asciiTheme="majorBidi" w:hAnsiTheme="majorBidi" w:cstheme="majorBidi"/>
          <w:sz w:val="32"/>
          <w:szCs w:val="32"/>
        </w:rPr>
        <w:t>第四师可克达拉市</w:t>
      </w:r>
      <w:r>
        <w:rPr>
          <w:rFonts w:hint="eastAsia" w:eastAsia="仿宋_GB2312" w:asciiTheme="majorBidi" w:hAnsiTheme="majorBidi" w:cstheme="majorBidi"/>
          <w:sz w:val="32"/>
          <w:szCs w:val="32"/>
          <w:lang w:eastAsia="zh-CN"/>
        </w:rPr>
        <w:t>办公室</w:t>
      </w:r>
    </w:p>
    <w:p>
      <w:pPr>
        <w:spacing w:line="54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              </w:t>
      </w:r>
      <w:r>
        <w:rPr>
          <w:rFonts w:hint="eastAsia" w:eastAsia="仿宋_GB2312" w:asciiTheme="majorBidi" w:hAnsiTheme="majorBidi" w:cstheme="majorBidi"/>
          <w:sz w:val="32"/>
          <w:szCs w:val="32"/>
        </w:rPr>
        <w:t xml:space="preserve">  </w:t>
      </w:r>
      <w:r>
        <w:rPr>
          <w:rFonts w:eastAsia="仿宋_GB2312" w:asciiTheme="majorBidi" w:hAnsiTheme="majorBidi" w:cstheme="majorBidi"/>
          <w:sz w:val="32"/>
          <w:szCs w:val="32"/>
        </w:rPr>
        <w:t>202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1</w:t>
      </w:r>
      <w:r>
        <w:rPr>
          <w:rFonts w:eastAsia="仿宋_GB2312" w:asciiTheme="majorBidi" w:hAnsiTheme="majorBidi" w:cstheme="majorBidi"/>
          <w:sz w:val="32"/>
          <w:szCs w:val="32"/>
        </w:rPr>
        <w:t>年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3</w:t>
      </w:r>
      <w:r>
        <w:rPr>
          <w:rFonts w:eastAsia="仿宋_GB2312" w:asciiTheme="majorBidi" w:hAnsiTheme="majorBidi" w:cstheme="majorBidi"/>
          <w:sz w:val="32"/>
          <w:szCs w:val="32"/>
        </w:rPr>
        <w:t>月</w:t>
      </w: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>22</w:t>
      </w:r>
      <w:r>
        <w:rPr>
          <w:rFonts w:eastAsia="仿宋_GB2312" w:asciiTheme="majorBidi" w:hAnsiTheme="majorBidi" w:cstheme="majorBidi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theme="majorBidi"/>
          <w:sz w:val="32"/>
          <w:szCs w:val="32"/>
        </w:rPr>
      </w:pPr>
    </w:p>
    <w:p>
      <w:pPr>
        <w:spacing w:line="560" w:lineRule="exact"/>
        <w:rPr>
          <w:rFonts w:ascii="黑体" w:hAnsi="黑体" w:eastAsia="黑体" w:cstheme="majorBidi"/>
          <w:sz w:val="32"/>
          <w:szCs w:val="32"/>
        </w:rPr>
      </w:pPr>
      <w:r>
        <w:rPr>
          <w:rFonts w:ascii="黑体" w:hAnsi="黑体" w:eastAsia="黑体" w:cstheme="majorBidi"/>
          <w:sz w:val="32"/>
          <w:szCs w:val="32"/>
        </w:rPr>
        <w:t>附件</w:t>
      </w:r>
    </w:p>
    <w:p>
      <w:pPr>
        <w:spacing w:line="560" w:lineRule="exact"/>
        <w:ind w:left="-424" w:leftChars="-202" w:firstLine="640" w:firstLineChars="200"/>
        <w:rPr>
          <w:rFonts w:eastAsia="仿宋_GB2312" w:asciiTheme="majorBidi" w:hAnsiTheme="majorBidi" w:cstheme="majorBidi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 w:asciiTheme="majorBidi" w:hAnsiTheme="majorBidi" w:cstheme="majorBidi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第四师可克达拉市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办公室公开招聘</w:t>
      </w:r>
      <w:r>
        <w:rPr>
          <w:rFonts w:eastAsia="方正小标宋简体" w:asciiTheme="majorBidi" w:hAnsiTheme="majorBidi" w:cstheme="majorBidi"/>
          <w:sz w:val="44"/>
          <w:szCs w:val="44"/>
        </w:rPr>
        <w:t>驾驶员报名表</w:t>
      </w:r>
    </w:p>
    <w:p>
      <w:pPr>
        <w:spacing w:line="560" w:lineRule="exact"/>
        <w:jc w:val="center"/>
        <w:rPr>
          <w:rFonts w:eastAsia="方正小标宋简体" w:asciiTheme="majorBidi" w:hAnsiTheme="majorBidi" w:cstheme="majorBidi"/>
          <w:sz w:val="44"/>
          <w:szCs w:val="44"/>
        </w:rPr>
      </w:pPr>
    </w:p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2"/>
        <w:gridCol w:w="1202"/>
        <w:gridCol w:w="180"/>
        <w:gridCol w:w="650"/>
        <w:gridCol w:w="488"/>
        <w:gridCol w:w="713"/>
        <w:gridCol w:w="488"/>
        <w:gridCol w:w="357"/>
        <w:gridCol w:w="958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姓名</w:t>
            </w:r>
          </w:p>
        </w:tc>
        <w:tc>
          <w:tcPr>
            <w:tcW w:w="1702" w:type="dxa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hint="eastAsia" w:asciiTheme="majorBidi" w:cstheme="majorBidi"/>
              </w:rPr>
              <w:t xml:space="preserve">  </w:t>
            </w:r>
            <w:r>
              <w:rPr>
                <w:rFonts w:asciiTheme="majorBidi" w:cstheme="majorBidi"/>
              </w:rPr>
              <w:t>性别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文化程度</w:t>
            </w:r>
          </w:p>
        </w:tc>
        <w:tc>
          <w:tcPr>
            <w:tcW w:w="1702" w:type="dxa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hint="eastAsia" w:asciiTheme="majorBidi" w:cstheme="majorBidi"/>
              </w:rPr>
              <w:t xml:space="preserve">  </w:t>
            </w:r>
            <w:r>
              <w:rPr>
                <w:rFonts w:asciiTheme="majorBidi" w:cstheme="majorBidi"/>
              </w:rPr>
              <w:t>籍贯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政治面貌</w:t>
            </w:r>
          </w:p>
        </w:tc>
        <w:tc>
          <w:tcPr>
            <w:tcW w:w="1702" w:type="dxa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有无犯罪记录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准驾车型</w:t>
            </w:r>
          </w:p>
        </w:tc>
        <w:tc>
          <w:tcPr>
            <w:tcW w:w="1702" w:type="dxa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2" w:type="dxa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驾龄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联系电话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262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身份证号码</w:t>
            </w:r>
          </w:p>
        </w:tc>
        <w:tc>
          <w:tcPr>
            <w:tcW w:w="6661" w:type="dxa"/>
            <w:gridSpan w:val="9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现居地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初次领证日期</w:t>
            </w:r>
          </w:p>
        </w:tc>
        <w:tc>
          <w:tcPr>
            <w:tcW w:w="3734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驾驶证</w:t>
            </w:r>
          </w:p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号码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工作简历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工作单位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  <w:r>
              <w:rPr>
                <w:rFonts w:asciiTheme="majorBidi" w:cstheme="majorBidi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Theme="majorBidi" w:cstheme="majorBidi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 w:asciiTheme="majorBidi" w:hAnsiTheme="majorBidi" w:cstheme="majorBidi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38814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E17"/>
    <w:rsid w:val="0001056A"/>
    <w:rsid w:val="00022538"/>
    <w:rsid w:val="0008736D"/>
    <w:rsid w:val="000A46CC"/>
    <w:rsid w:val="000A6C48"/>
    <w:rsid w:val="000D0097"/>
    <w:rsid w:val="000D37FA"/>
    <w:rsid w:val="001801D8"/>
    <w:rsid w:val="001C7A42"/>
    <w:rsid w:val="001D233A"/>
    <w:rsid w:val="001F70AB"/>
    <w:rsid w:val="00215FB3"/>
    <w:rsid w:val="00267C19"/>
    <w:rsid w:val="002A0F89"/>
    <w:rsid w:val="002C7EF5"/>
    <w:rsid w:val="00305B47"/>
    <w:rsid w:val="00353954"/>
    <w:rsid w:val="003A0E17"/>
    <w:rsid w:val="003B32A9"/>
    <w:rsid w:val="0041317E"/>
    <w:rsid w:val="00433D31"/>
    <w:rsid w:val="004B4C7A"/>
    <w:rsid w:val="004E6280"/>
    <w:rsid w:val="00537A06"/>
    <w:rsid w:val="005644C2"/>
    <w:rsid w:val="0058761A"/>
    <w:rsid w:val="005A0ECD"/>
    <w:rsid w:val="005C42A2"/>
    <w:rsid w:val="005F59B7"/>
    <w:rsid w:val="0069353D"/>
    <w:rsid w:val="00695908"/>
    <w:rsid w:val="006B5F4E"/>
    <w:rsid w:val="006F41AC"/>
    <w:rsid w:val="007C5907"/>
    <w:rsid w:val="008056F9"/>
    <w:rsid w:val="00825C78"/>
    <w:rsid w:val="00832C25"/>
    <w:rsid w:val="0086586A"/>
    <w:rsid w:val="008C0EFE"/>
    <w:rsid w:val="008F151F"/>
    <w:rsid w:val="00947C4F"/>
    <w:rsid w:val="00A46622"/>
    <w:rsid w:val="00AF386F"/>
    <w:rsid w:val="00B36F72"/>
    <w:rsid w:val="00B82BF2"/>
    <w:rsid w:val="00C01181"/>
    <w:rsid w:val="00C5227A"/>
    <w:rsid w:val="00D01FE5"/>
    <w:rsid w:val="00D0762E"/>
    <w:rsid w:val="00D123E8"/>
    <w:rsid w:val="00D15DA9"/>
    <w:rsid w:val="00D97513"/>
    <w:rsid w:val="00DA655B"/>
    <w:rsid w:val="00DB7FF0"/>
    <w:rsid w:val="00E305C5"/>
    <w:rsid w:val="00E62908"/>
    <w:rsid w:val="00E728AE"/>
    <w:rsid w:val="00F8303C"/>
    <w:rsid w:val="00FD3463"/>
    <w:rsid w:val="00FF4436"/>
    <w:rsid w:val="0B6C5DFA"/>
    <w:rsid w:val="0E157EDB"/>
    <w:rsid w:val="15750126"/>
    <w:rsid w:val="1D4853B9"/>
    <w:rsid w:val="1DE91A00"/>
    <w:rsid w:val="1E321F16"/>
    <w:rsid w:val="27D675F4"/>
    <w:rsid w:val="2AE45DE5"/>
    <w:rsid w:val="30E518E8"/>
    <w:rsid w:val="31911923"/>
    <w:rsid w:val="4DE44EB3"/>
    <w:rsid w:val="5B1032ED"/>
    <w:rsid w:val="60EF0927"/>
    <w:rsid w:val="6DC25E7A"/>
    <w:rsid w:val="6F873470"/>
    <w:rsid w:val="741F4B99"/>
    <w:rsid w:val="7B1A292D"/>
    <w:rsid w:val="7CE94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1392</Characters>
  <Lines>11</Lines>
  <Paragraphs>3</Paragraphs>
  <TotalTime>1</TotalTime>
  <ScaleCrop>false</ScaleCrop>
  <LinksUpToDate>false</LinksUpToDate>
  <CharactersWithSpaces>1633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2020-12-06T09:20:00Z</dcterms:created>
  <dc:creator>Windows 用户</dc:creator>
  <cp:lastModifiedBy>Administrator</cp:lastModifiedBy>
  <cp:lastPrinted>2021-03-22T07:56:00Z</cp:lastPrinted>
  <dcterms:modified xsi:type="dcterms:W3CDTF">2021-03-22T10:28:13Z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6C35A8AFFFC246568C33CC27EF19F0A4</vt:lpwstr>
  </property>
</Properties>
</file>