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025" w:rsidRPr="00FE3025" w:rsidRDefault="00FE3025" w:rsidP="00FE3025">
      <w:pPr>
        <w:pStyle w:val="1"/>
        <w:spacing w:line="240" w:lineRule="auto"/>
        <w:rPr>
          <w:rFonts w:ascii="黑体" w:eastAsia="黑体" w:hAnsi="黑体" w:cs="微软雅黑"/>
          <w:b w:val="0"/>
          <w:color w:val="000000" w:themeColor="text1"/>
          <w:sz w:val="32"/>
          <w:szCs w:val="36"/>
        </w:rPr>
      </w:pPr>
      <w:bookmarkStart w:id="0" w:name="_Toc45295996"/>
      <w:r w:rsidRPr="00FE3025">
        <w:rPr>
          <w:rFonts w:ascii="黑体" w:eastAsia="黑体" w:hAnsi="黑体" w:cs="微软雅黑" w:hint="eastAsia"/>
          <w:b w:val="0"/>
          <w:color w:val="000000" w:themeColor="text1"/>
          <w:sz w:val="32"/>
          <w:szCs w:val="36"/>
        </w:rPr>
        <w:t>附件5</w:t>
      </w:r>
    </w:p>
    <w:p w:rsidR="00AF3432" w:rsidRDefault="00A96444">
      <w:pPr>
        <w:pStyle w:val="1"/>
        <w:spacing w:line="240" w:lineRule="auto"/>
        <w:jc w:val="center"/>
        <w:rPr>
          <w:rFonts w:ascii="方正小标宋简体" w:eastAsia="方正小标宋简体" w:hAnsiTheme="minorEastAsia" w:cs="微软雅黑"/>
          <w:b w:val="0"/>
          <w:color w:val="000000" w:themeColor="text1"/>
        </w:rPr>
      </w:pPr>
      <w:r w:rsidRPr="00FE3025">
        <w:rPr>
          <w:rFonts w:ascii="方正小标宋简体" w:eastAsia="方正小标宋简体" w:hAnsiTheme="minorEastAsia" w:cs="微软雅黑" w:hint="eastAsia"/>
          <w:b w:val="0"/>
          <w:color w:val="000000" w:themeColor="text1"/>
        </w:rPr>
        <w:t>考生在线笔试操作说明</w:t>
      </w:r>
    </w:p>
    <w:p w:rsidR="000B54D8" w:rsidRPr="00AE32CC" w:rsidRDefault="000B54D8" w:rsidP="00AE32CC">
      <w:pPr>
        <w:spacing w:line="560" w:lineRule="exact"/>
        <w:ind w:firstLineChars="200" w:firstLine="600"/>
        <w:rPr>
          <w:rFonts w:ascii="黑体" w:eastAsia="黑体" w:hAnsi="黑体"/>
          <w:sz w:val="30"/>
          <w:szCs w:val="30"/>
        </w:rPr>
      </w:pPr>
      <w:r w:rsidRPr="00AE32CC">
        <w:rPr>
          <w:rFonts w:ascii="黑体" w:eastAsia="黑体" w:hAnsi="黑体" w:hint="eastAsia"/>
          <w:sz w:val="30"/>
          <w:szCs w:val="30"/>
        </w:rPr>
        <w:t>一、笔试客户端下载链接</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考生须在2021年03月27日前使用电脑通过最新</w:t>
      </w:r>
      <w:proofErr w:type="gramStart"/>
      <w:r w:rsidRPr="00AE32CC">
        <w:rPr>
          <w:rFonts w:ascii="仿宋_GB2312" w:eastAsia="仿宋_GB2312" w:hint="eastAsia"/>
          <w:sz w:val="30"/>
          <w:szCs w:val="30"/>
        </w:rPr>
        <w:t>版本谷歌浏览器</w:t>
      </w:r>
      <w:proofErr w:type="gramEnd"/>
      <w:r w:rsidRPr="00AE32CC">
        <w:rPr>
          <w:rFonts w:ascii="仿宋_GB2312" w:eastAsia="仿宋_GB2312" w:hint="eastAsia"/>
          <w:sz w:val="30"/>
          <w:szCs w:val="30"/>
        </w:rPr>
        <w:t>下载并安装</w:t>
      </w:r>
      <w:proofErr w:type="gramStart"/>
      <w:r w:rsidRPr="00AE32CC">
        <w:rPr>
          <w:rFonts w:ascii="仿宋_GB2312" w:eastAsia="仿宋_GB2312" w:hint="eastAsia"/>
          <w:sz w:val="30"/>
          <w:szCs w:val="30"/>
        </w:rPr>
        <w:t>”科锐国际</w:t>
      </w:r>
      <w:proofErr w:type="gramEnd"/>
      <w:r w:rsidRPr="00AE32CC">
        <w:rPr>
          <w:rFonts w:ascii="仿宋_GB2312" w:eastAsia="仿宋_GB2312" w:hint="eastAsia"/>
          <w:sz w:val="30"/>
          <w:szCs w:val="30"/>
        </w:rPr>
        <w:t>招考一体化易考</w:t>
      </w:r>
      <w:proofErr w:type="gramStart"/>
      <w:r w:rsidRPr="00AE32CC">
        <w:rPr>
          <w:rFonts w:ascii="仿宋_GB2312" w:eastAsia="仿宋_GB2312" w:hint="eastAsia"/>
          <w:sz w:val="30"/>
          <w:szCs w:val="30"/>
        </w:rPr>
        <w:t>”</w:t>
      </w:r>
      <w:proofErr w:type="gramEnd"/>
      <w:r w:rsidRPr="00AE32CC">
        <w:rPr>
          <w:rFonts w:ascii="仿宋_GB2312" w:eastAsia="仿宋_GB2312" w:hint="eastAsia"/>
          <w:sz w:val="30"/>
          <w:szCs w:val="30"/>
        </w:rPr>
        <w:t>笔试客户端，请根据考试设备的系统类型选择下载相应的版本。</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电脑</w:t>
      </w:r>
      <w:proofErr w:type="gramStart"/>
      <w:r w:rsidRPr="00AE32CC">
        <w:rPr>
          <w:rFonts w:ascii="仿宋_GB2312" w:eastAsia="仿宋_GB2312" w:hint="eastAsia"/>
          <w:sz w:val="30"/>
          <w:szCs w:val="30"/>
        </w:rPr>
        <w:t>端谷歌</w:t>
      </w:r>
      <w:proofErr w:type="gramEnd"/>
      <w:r w:rsidRPr="00AE32CC">
        <w:rPr>
          <w:rFonts w:ascii="仿宋_GB2312" w:eastAsia="仿宋_GB2312" w:hint="eastAsia"/>
          <w:sz w:val="30"/>
          <w:szCs w:val="30"/>
        </w:rPr>
        <w:t>浏览器下载地址：</w:t>
      </w:r>
      <w:r w:rsidRPr="00AE32CC">
        <w:rPr>
          <w:rFonts w:ascii="仿宋_GB2312" w:eastAsia="仿宋_GB2312" w:hint="eastAsia"/>
          <w:sz w:val="30"/>
          <w:szCs w:val="30"/>
        </w:rPr>
        <w:fldChar w:fldCharType="begin"/>
      </w:r>
      <w:r w:rsidRPr="00AE32CC">
        <w:rPr>
          <w:rFonts w:ascii="仿宋_GB2312" w:eastAsia="仿宋_GB2312" w:hint="eastAsia"/>
          <w:sz w:val="30"/>
          <w:szCs w:val="30"/>
        </w:rPr>
        <w:instrText xml:space="preserve"> HYPERLINK "https://www.google.cn/chrome/" </w:instrText>
      </w:r>
      <w:r w:rsidRPr="00AE32CC">
        <w:rPr>
          <w:rFonts w:ascii="仿宋_GB2312" w:eastAsia="仿宋_GB2312" w:hint="eastAsia"/>
          <w:sz w:val="30"/>
          <w:szCs w:val="30"/>
        </w:rPr>
        <w:fldChar w:fldCharType="separate"/>
      </w:r>
      <w:r w:rsidRPr="00AE32CC">
        <w:rPr>
          <w:rStyle w:val="ad"/>
          <w:rFonts w:ascii="仿宋_GB2312" w:eastAsia="仿宋_GB2312" w:hint="eastAsia"/>
          <w:sz w:val="30"/>
          <w:szCs w:val="30"/>
        </w:rPr>
        <w:t>https://www.google.cn/chrome/</w:t>
      </w:r>
      <w:r w:rsidRPr="00AE32CC">
        <w:rPr>
          <w:rFonts w:ascii="仿宋_GB2312" w:eastAsia="仿宋_GB2312" w:hint="eastAsia"/>
          <w:sz w:val="30"/>
          <w:szCs w:val="30"/>
        </w:rPr>
        <w:fldChar w:fldCharType="end"/>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笔试客户端下载链接（考生请务必下载）：</w:t>
      </w:r>
    </w:p>
    <w:p w:rsidR="000B54D8" w:rsidRPr="00AE32CC" w:rsidRDefault="00AA5A2B" w:rsidP="000271F7">
      <w:pPr>
        <w:spacing w:line="560" w:lineRule="exact"/>
        <w:ind w:firstLineChars="200" w:firstLine="480"/>
        <w:rPr>
          <w:rFonts w:ascii="仿宋_GB2312" w:eastAsia="仿宋_GB2312"/>
          <w:sz w:val="30"/>
          <w:szCs w:val="30"/>
        </w:rPr>
      </w:pPr>
      <w:hyperlink r:id="rId9" w:history="1">
        <w:r w:rsidR="000B54D8" w:rsidRPr="00AE32CC">
          <w:rPr>
            <w:rStyle w:val="ad"/>
            <w:rFonts w:ascii="仿宋_GB2312" w:eastAsia="仿宋_GB2312" w:hint="eastAsia"/>
            <w:sz w:val="30"/>
            <w:szCs w:val="30"/>
          </w:rPr>
          <w:t>https://eztest.org/exam/session/113273/client/download/</w:t>
        </w:r>
      </w:hyperlink>
    </w:p>
    <w:p w:rsidR="000B54D8" w:rsidRPr="00AE32CC" w:rsidRDefault="00AE32CC" w:rsidP="00AE32CC">
      <w:pPr>
        <w:spacing w:line="560" w:lineRule="exact"/>
        <w:ind w:firstLineChars="200" w:firstLine="600"/>
        <w:rPr>
          <w:rFonts w:ascii="仿宋_GB2312" w:eastAsia="仿宋_GB2312"/>
          <w:sz w:val="30"/>
          <w:szCs w:val="30"/>
        </w:rPr>
      </w:pPr>
      <w:r>
        <w:rPr>
          <w:rFonts w:ascii="仿宋_GB2312" w:eastAsia="仿宋_GB2312" w:hint="eastAsia"/>
          <w:sz w:val="30"/>
          <w:szCs w:val="30"/>
        </w:rPr>
        <w:t>1</w:t>
      </w:r>
      <w:r w:rsidR="000B54D8" w:rsidRPr="00AE32CC">
        <w:rPr>
          <w:rFonts w:ascii="仿宋_GB2312" w:eastAsia="仿宋_GB2312" w:hint="eastAsia"/>
          <w:sz w:val="30"/>
          <w:szCs w:val="30"/>
        </w:rPr>
        <w:t>. 笔试要求</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（1）笔试环境及着装要求</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考生所在的笔试环境应为光线充足、封闭、无其他人、无外界干扰的安静场所，考生端坐在距离摄像头50cm（误差不超过±5cm</w:t>
      </w:r>
      <w:proofErr w:type="gramStart"/>
      <w:r w:rsidRPr="00AE32CC">
        <w:rPr>
          <w:rFonts w:ascii="仿宋_GB2312" w:eastAsia="仿宋_GB2312" w:hint="eastAsia"/>
          <w:sz w:val="30"/>
          <w:szCs w:val="30"/>
        </w:rPr>
        <w:t>），着</w:t>
      </w:r>
      <w:proofErr w:type="gramEnd"/>
      <w:r w:rsidRPr="00AE32CC">
        <w:rPr>
          <w:rFonts w:ascii="仿宋_GB2312" w:eastAsia="仿宋_GB2312" w:hint="eastAsia"/>
          <w:sz w:val="30"/>
          <w:szCs w:val="30"/>
        </w:rPr>
        <w:t>白色或浅色上衣，笔试时将五官清楚显露，不得佩戴首饰（如发卡、耳环、项链等），头发不要遮挡眉毛，鬓角头发</w:t>
      </w:r>
      <w:proofErr w:type="gramStart"/>
      <w:r w:rsidRPr="00AE32CC">
        <w:rPr>
          <w:rFonts w:ascii="仿宋_GB2312" w:eastAsia="仿宋_GB2312" w:hint="eastAsia"/>
          <w:sz w:val="30"/>
          <w:szCs w:val="30"/>
        </w:rPr>
        <w:t>需掖至</w:t>
      </w:r>
      <w:proofErr w:type="gramEnd"/>
      <w:r w:rsidRPr="00AE32CC">
        <w:rPr>
          <w:rFonts w:ascii="仿宋_GB2312" w:eastAsia="仿宋_GB2312" w:hint="eastAsia"/>
          <w:sz w:val="30"/>
          <w:szCs w:val="30"/>
        </w:rPr>
        <w:t>耳后，不允许</w:t>
      </w:r>
      <w:proofErr w:type="gramStart"/>
      <w:r w:rsidRPr="00AE32CC">
        <w:rPr>
          <w:rFonts w:ascii="仿宋_GB2312" w:eastAsia="仿宋_GB2312" w:hint="eastAsia"/>
          <w:sz w:val="30"/>
          <w:szCs w:val="30"/>
        </w:rPr>
        <w:t>化浓</w:t>
      </w:r>
      <w:proofErr w:type="gramEnd"/>
      <w:r w:rsidRPr="00AE32CC">
        <w:rPr>
          <w:rFonts w:ascii="仿宋_GB2312" w:eastAsia="仿宋_GB2312" w:hint="eastAsia"/>
          <w:sz w:val="30"/>
          <w:szCs w:val="30"/>
        </w:rPr>
        <w:t>妆，长发考生须将头发绑起。笔试背景需保持整洁，考生需要保证双手及肩部以上全部呈现在摄像头可视范围内。</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（2）笔试设备要求</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fldChar w:fldCharType="begin"/>
      </w:r>
      <w:r w:rsidRPr="00AE32CC">
        <w:rPr>
          <w:rFonts w:ascii="仿宋_GB2312" w:eastAsia="仿宋_GB2312" w:hint="eastAsia"/>
          <w:sz w:val="30"/>
          <w:szCs w:val="30"/>
        </w:rPr>
        <w:instrText xml:space="preserve"> eq \o\ac(○,1)</w:instrText>
      </w:r>
      <w:r w:rsidRPr="00AE32CC">
        <w:rPr>
          <w:rFonts w:ascii="仿宋_GB2312" w:eastAsia="仿宋_GB2312" w:hint="eastAsia"/>
          <w:sz w:val="30"/>
          <w:szCs w:val="30"/>
        </w:rPr>
        <w:fldChar w:fldCharType="end"/>
      </w:r>
      <w:r w:rsidRPr="00AE32CC">
        <w:rPr>
          <w:rFonts w:ascii="仿宋_GB2312" w:eastAsia="仿宋_GB2312" w:hint="eastAsia"/>
          <w:sz w:val="30"/>
          <w:szCs w:val="30"/>
        </w:rPr>
        <w:t>笔试电脑要求</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lastRenderedPageBreak/>
        <w:t>考生自备带有麦克风、摄像头的电脑（建议使用笔记本电脑），电脑配置要求如下：</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操作系统：微软系统window7、10、苹果系统10以上；</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内存：4G（含）以上（可用内存至少2G以上）；</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网络：需要连接互联网（确保网络正常稳定，带宽100M以上，无线网络不稳定时使用手机热点）；</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硬盘：电脑系统盘存储容量至少20G（含）以上可用空间；</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摄像头：电脑自带摄像头或外接摄像头；</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麦克风：具有收音功能的麦克风。</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fldChar w:fldCharType="begin"/>
      </w:r>
      <w:r w:rsidRPr="00AE32CC">
        <w:rPr>
          <w:rFonts w:ascii="仿宋_GB2312" w:eastAsia="仿宋_GB2312" w:hint="eastAsia"/>
          <w:sz w:val="30"/>
          <w:szCs w:val="30"/>
        </w:rPr>
        <w:instrText xml:space="preserve"> eq \o\ac(○,2)</w:instrText>
      </w:r>
      <w:r w:rsidRPr="00AE32CC">
        <w:rPr>
          <w:rFonts w:ascii="仿宋_GB2312" w:eastAsia="仿宋_GB2312" w:hint="eastAsia"/>
          <w:sz w:val="30"/>
          <w:szCs w:val="30"/>
        </w:rPr>
        <w:fldChar w:fldCharType="end"/>
      </w:r>
      <w:r w:rsidRPr="00AE32CC">
        <w:rPr>
          <w:rFonts w:ascii="仿宋_GB2312" w:eastAsia="仿宋_GB2312" w:hint="eastAsia"/>
          <w:sz w:val="30"/>
          <w:szCs w:val="30"/>
        </w:rPr>
        <w:t>笔试监控设备要求</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一台移动设备（手机或平板），须带有摄像头、具有录像功能、能满足连续摄像两个半小时的电量。考试开始前，用移动设备摄像头环顾考试环境，并最终将移动设备固定在能够拍摄到考生桌面、考生电脑桌面、周围环境及考生行为的位置，全程进行视频监考。</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未按照要求准备设备的考生，导致无法正常进行视频笔试，由考生自行承担后果。</w:t>
      </w:r>
    </w:p>
    <w:p w:rsidR="000B54D8" w:rsidRPr="00AE32CC" w:rsidRDefault="00AE32CC" w:rsidP="00AE32CC">
      <w:pPr>
        <w:spacing w:line="560" w:lineRule="exact"/>
        <w:ind w:firstLineChars="200" w:firstLine="600"/>
        <w:rPr>
          <w:rFonts w:ascii="仿宋_GB2312" w:eastAsia="仿宋_GB2312"/>
          <w:sz w:val="30"/>
          <w:szCs w:val="30"/>
        </w:rPr>
      </w:pPr>
      <w:r>
        <w:rPr>
          <w:rFonts w:ascii="仿宋_GB2312" w:eastAsia="仿宋_GB2312" w:hint="eastAsia"/>
          <w:sz w:val="30"/>
          <w:szCs w:val="30"/>
        </w:rPr>
        <w:t>2</w:t>
      </w:r>
      <w:r w:rsidR="000B54D8" w:rsidRPr="00AE32CC">
        <w:rPr>
          <w:rFonts w:ascii="仿宋_GB2312" w:eastAsia="仿宋_GB2312" w:hint="eastAsia"/>
          <w:sz w:val="30"/>
          <w:szCs w:val="30"/>
        </w:rPr>
        <w:t>.模拟笔试安排</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（1）模拟笔试时间：2021年03月27日10:00-18:00</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笔试客户端在线客</w:t>
      </w:r>
      <w:proofErr w:type="gramStart"/>
      <w:r w:rsidRPr="00AE32CC">
        <w:rPr>
          <w:rFonts w:ascii="仿宋_GB2312" w:eastAsia="仿宋_GB2312" w:hint="eastAsia"/>
          <w:sz w:val="30"/>
          <w:szCs w:val="30"/>
        </w:rPr>
        <w:t>服咨询</w:t>
      </w:r>
      <w:proofErr w:type="gramEnd"/>
      <w:r w:rsidRPr="00AE32CC">
        <w:rPr>
          <w:rFonts w:ascii="仿宋_GB2312" w:eastAsia="仿宋_GB2312" w:hint="eastAsia"/>
          <w:sz w:val="30"/>
          <w:szCs w:val="30"/>
        </w:rPr>
        <w:t>时间：</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2021年03月27日10:00-12:00</w:t>
      </w:r>
      <w:proofErr w:type="gramStart"/>
      <w:r w:rsidRPr="00AE32CC">
        <w:rPr>
          <w:rFonts w:ascii="仿宋_GB2312" w:eastAsia="仿宋_GB2312" w:hint="eastAsia"/>
          <w:sz w:val="30"/>
          <w:szCs w:val="30"/>
        </w:rPr>
        <w:t>,13:00</w:t>
      </w:r>
      <w:proofErr w:type="gramEnd"/>
      <w:r w:rsidRPr="00AE32CC">
        <w:rPr>
          <w:rFonts w:ascii="仿宋_GB2312" w:eastAsia="仿宋_GB2312" w:hint="eastAsia"/>
          <w:sz w:val="30"/>
          <w:szCs w:val="30"/>
        </w:rPr>
        <w:t>-18:00</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（2）模拟笔试前，工作人员预计于2020年03月26日以短信形式向考生发送模拟笔试通知，请考生注意查收（如考生未收到模拟笔试通知短信可于2021年03月26日18:00后拨打客服</w:t>
      </w:r>
      <w:r w:rsidRPr="00AE32CC">
        <w:rPr>
          <w:rFonts w:ascii="仿宋_GB2312" w:eastAsia="仿宋_GB2312" w:hint="eastAsia"/>
          <w:sz w:val="30"/>
          <w:szCs w:val="30"/>
        </w:rPr>
        <w:lastRenderedPageBreak/>
        <w:t>热线进行咨询）。模拟笔试通知中包含考试口令，准考证号，模拟笔试时间、笔试客户端下载链接。</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（3）为确保模拟笔试及正式笔试正常进行，考生须在2020年03月27日前使用最新</w:t>
      </w:r>
      <w:proofErr w:type="gramStart"/>
      <w:r w:rsidRPr="00AE32CC">
        <w:rPr>
          <w:rFonts w:ascii="仿宋_GB2312" w:eastAsia="仿宋_GB2312" w:hint="eastAsia"/>
          <w:sz w:val="30"/>
          <w:szCs w:val="30"/>
        </w:rPr>
        <w:t>版本谷歌浏览器</w:t>
      </w:r>
      <w:proofErr w:type="gramEnd"/>
      <w:r w:rsidRPr="00AE32CC">
        <w:rPr>
          <w:rFonts w:ascii="仿宋_GB2312" w:eastAsia="仿宋_GB2312" w:hint="eastAsia"/>
          <w:sz w:val="30"/>
          <w:szCs w:val="30"/>
        </w:rPr>
        <w:t>打开笔试客户端下载链接并下载</w:t>
      </w:r>
      <w:proofErr w:type="gramStart"/>
      <w:r w:rsidRPr="00AE32CC">
        <w:rPr>
          <w:rFonts w:ascii="仿宋_GB2312" w:eastAsia="仿宋_GB2312" w:hint="eastAsia"/>
          <w:sz w:val="30"/>
          <w:szCs w:val="30"/>
        </w:rPr>
        <w:t>安装科锐国际睿</w:t>
      </w:r>
      <w:proofErr w:type="gramEnd"/>
      <w:r w:rsidRPr="00AE32CC">
        <w:rPr>
          <w:rFonts w:ascii="仿宋_GB2312" w:eastAsia="仿宋_GB2312" w:hint="eastAsia"/>
          <w:sz w:val="30"/>
          <w:szCs w:val="30"/>
        </w:rPr>
        <w:t>聘招考一体化系统笔试客户端，手机安装第二视角监控“优巡”APP（安装方案详见</w:t>
      </w:r>
      <w:r w:rsidRPr="00AE32CC">
        <w:rPr>
          <w:rFonts w:ascii="仿宋_GB2312" w:eastAsia="仿宋_GB2312" w:hint="eastAsia"/>
          <w:b/>
          <w:bCs/>
          <w:sz w:val="30"/>
          <w:szCs w:val="30"/>
        </w:rPr>
        <w:t>附件5考生在线笔试操作说明</w:t>
      </w:r>
      <w:r w:rsidRPr="00AE32CC">
        <w:rPr>
          <w:rFonts w:ascii="仿宋_GB2312" w:eastAsia="仿宋_GB2312" w:hint="eastAsia"/>
          <w:sz w:val="30"/>
          <w:szCs w:val="30"/>
        </w:rPr>
        <w:t>）。下载完成后在短信通知的模拟笔试时间登录笔试系统输入模拟考试口令进行模拟笔试，逾期未下载笔试客户端或未按照要求进行操作导致未能正常参加模拟笔试的考生，正式笔试出现问题，由考生自行承担责任。</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④考生须在模拟笔试前，调试完成笔试所需要硬件设备和软件要求，如因考生未参加模拟笔试、模拟笔试未将面试设备调试到可用状态、调试完毕后更换笔试设备或笔试环境等原因，导致正式笔试不能正常进行，由考生自行承担责任。</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⑤模拟考试成绩不计</w:t>
      </w:r>
      <w:proofErr w:type="gramStart"/>
      <w:r w:rsidRPr="00AE32CC">
        <w:rPr>
          <w:rFonts w:ascii="仿宋_GB2312" w:eastAsia="仿宋_GB2312" w:hint="eastAsia"/>
          <w:sz w:val="30"/>
          <w:szCs w:val="30"/>
        </w:rPr>
        <w:t>入正式</w:t>
      </w:r>
      <w:proofErr w:type="gramEnd"/>
      <w:r w:rsidRPr="00AE32CC">
        <w:rPr>
          <w:rFonts w:ascii="仿宋_GB2312" w:eastAsia="仿宋_GB2312" w:hint="eastAsia"/>
          <w:sz w:val="30"/>
          <w:szCs w:val="30"/>
        </w:rPr>
        <w:t>成绩，完成作答后考生可随时交卷，结束模拟考试。每名考生有且仅有一次模拟考试的机会，点击结束考试后不可再次参加模拟考试。请考生务必完整体验整个作答、交卷过程，以便测试考生个人电脑的软硬件和网络条件。</w:t>
      </w:r>
    </w:p>
    <w:p w:rsidR="000B54D8" w:rsidRPr="00AE32CC" w:rsidRDefault="00AE32CC" w:rsidP="00AE32CC">
      <w:pPr>
        <w:spacing w:line="560" w:lineRule="exact"/>
        <w:ind w:firstLineChars="200" w:firstLine="600"/>
        <w:rPr>
          <w:rFonts w:ascii="仿宋_GB2312" w:eastAsia="仿宋_GB2312"/>
          <w:sz w:val="30"/>
          <w:szCs w:val="30"/>
        </w:rPr>
      </w:pPr>
      <w:r>
        <w:rPr>
          <w:rFonts w:ascii="仿宋_GB2312" w:eastAsia="仿宋_GB2312" w:hint="eastAsia"/>
          <w:sz w:val="30"/>
          <w:szCs w:val="30"/>
        </w:rPr>
        <w:t>3</w:t>
      </w:r>
      <w:r w:rsidR="000B54D8" w:rsidRPr="00AE32CC">
        <w:rPr>
          <w:rFonts w:ascii="仿宋_GB2312" w:eastAsia="仿宋_GB2312" w:hint="eastAsia"/>
          <w:sz w:val="30"/>
          <w:szCs w:val="30"/>
        </w:rPr>
        <w:t>. 正式笔试相关安排</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①正式笔试时间：2021年03月28日 10:00-12:00</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笔试客户端在线客服时间：2021年03月28日 9:30-12:00</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②本次笔试12:00统一收卷。</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③正式笔试前，工作人员预计于2021年03月27日以短信形式向考生发送正式笔试通知，请考生注意查收（如考生未收到</w:t>
      </w:r>
      <w:r w:rsidRPr="00AE32CC">
        <w:rPr>
          <w:rFonts w:ascii="仿宋_GB2312" w:eastAsia="仿宋_GB2312" w:hint="eastAsia"/>
          <w:sz w:val="30"/>
          <w:szCs w:val="30"/>
        </w:rPr>
        <w:lastRenderedPageBreak/>
        <w:t>正式笔试通知短信可在2020年03月27日18:00后拨打客服热线进行咨询）。请按时间要求登录笔试客户端输入正式笔试考试口令参加在线笔试，因个人原因延迟登录的，视为放弃本次应聘资格，不再提供补考机会。（正式考试口令与模拟考试口令不同，请考生注意区分，详细阅读通知内容）</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④正式考试前，考生通过接收到的正式考试通知，输入考试口令进入考试。可提前30分钟登录考试系统，因个人原因延迟进入考试系统，延误时间仍计入考试总时长，不进行补时处理，统一时间结束考试。正式考试开始30分钟后还未登录的考生，将无法参加考试。</w:t>
      </w:r>
    </w:p>
    <w:p w:rsidR="000B54D8" w:rsidRPr="00AE32CC" w:rsidRDefault="00AE32CC" w:rsidP="00AE32CC">
      <w:pPr>
        <w:spacing w:line="560" w:lineRule="exact"/>
        <w:ind w:firstLineChars="200" w:firstLine="600"/>
        <w:rPr>
          <w:rFonts w:ascii="仿宋_GB2312" w:eastAsia="仿宋_GB2312"/>
          <w:sz w:val="30"/>
          <w:szCs w:val="30"/>
        </w:rPr>
      </w:pPr>
      <w:r>
        <w:rPr>
          <w:rFonts w:ascii="仿宋_GB2312" w:eastAsia="仿宋_GB2312" w:hint="eastAsia"/>
          <w:sz w:val="30"/>
          <w:szCs w:val="30"/>
        </w:rPr>
        <w:t>4</w:t>
      </w:r>
      <w:r w:rsidR="000B54D8" w:rsidRPr="00AE32CC">
        <w:rPr>
          <w:rFonts w:ascii="仿宋_GB2312" w:eastAsia="仿宋_GB2312" w:hint="eastAsia"/>
          <w:sz w:val="30"/>
          <w:szCs w:val="30"/>
        </w:rPr>
        <w:t>.特别提醒及笔试注意事项</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1）考试期间如发生考试设备或网络故障，故障解决后，考生可重新进入考试继续作答，之前的作答结果会实时保存；由于考试设备或网络故障导致考试时间的损失、或无法完成考试的，将不会获得补时的机会。</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2）正式考试过程中设有登录次数限制，若超过限制次数，考生将无法再进入考试，请考生谨慎操作。为确保考试顺利进行，请考生于开考前务必关闭无关网站、退出相关微信、QQ等软件账号，并将相关软件设置禁止app消息弹窗。</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3）在正式开始考试前，请考生将设备及网络调试到最佳状态，电脑端和移动端摄像头及音量全程开启。考试过程中由于设备硬件故障、断电断网等导致考试无法正常进行的，用手机开设热点保持网络通畅，笔试结束后与工作人员说明情况，未与工作人员联系的考生，由考生自行承担责任。</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lastRenderedPageBreak/>
        <w:t>（4）为保障考试能够顺利进行，请考生在考试过程中禁止自动更新系统或重装系统。同时，必须关闭 QQ、微信、钉钉、内网通等所有通讯工具及</w:t>
      </w:r>
      <w:proofErr w:type="spellStart"/>
      <w:r w:rsidRPr="00AE32CC">
        <w:rPr>
          <w:rFonts w:ascii="仿宋_GB2312" w:eastAsia="仿宋_GB2312" w:hint="eastAsia"/>
          <w:sz w:val="30"/>
          <w:szCs w:val="30"/>
        </w:rPr>
        <w:t>TeamViewer</w:t>
      </w:r>
      <w:proofErr w:type="spellEnd"/>
      <w:r w:rsidRPr="00AE32CC">
        <w:rPr>
          <w:rFonts w:ascii="仿宋_GB2312" w:eastAsia="仿宋_GB2312" w:hint="eastAsia"/>
          <w:sz w:val="30"/>
          <w:szCs w:val="30"/>
        </w:rPr>
        <w:t>、向日葵等远程工具。不按此操作导致笔试过程中出现故障而影响考试，由考生自行承担责任。</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（5）禁止考生在考试过程中佩戴入耳式耳机、耳麦。</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（6）本次考生不可自行准备计算器，如在正式考试过程中发现考生桌面存在除笔试设备外其他物品将视为考生存在违纪行为，由此造成的后果考生自行承担。</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（7）对考试过程中以下任一行为将会被认定违反考试纪律，并依据相关规定进行取消考生本场笔试成绩：</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①伪造资料、身份信息替代他人或被替代参加考试的行为。</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②作答空间内出现两人或两人以上、或通过他人协助进行作答的情况。</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③佩戴口罩、遮挡面部、遮挡或关闭摄像头、离开视频范围等逃避监控的行为。</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④考试期间出现离开座位的行为。</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⑤考试期间翻看书籍、资料的行为。</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⑥佩戴入耳式耳机、</w:t>
      </w:r>
      <w:proofErr w:type="gramStart"/>
      <w:r w:rsidRPr="00AE32CC">
        <w:rPr>
          <w:rFonts w:ascii="仿宋_GB2312" w:eastAsia="仿宋_GB2312" w:hint="eastAsia"/>
          <w:sz w:val="30"/>
          <w:szCs w:val="30"/>
        </w:rPr>
        <w:t>耳麦的</w:t>
      </w:r>
      <w:proofErr w:type="gramEnd"/>
      <w:r w:rsidRPr="00AE32CC">
        <w:rPr>
          <w:rFonts w:ascii="仿宋_GB2312" w:eastAsia="仿宋_GB2312" w:hint="eastAsia"/>
          <w:sz w:val="30"/>
          <w:szCs w:val="30"/>
        </w:rPr>
        <w:t>行为。</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⑦频繁切换</w:t>
      </w:r>
      <w:proofErr w:type="gramStart"/>
      <w:r w:rsidRPr="00AE32CC">
        <w:rPr>
          <w:rFonts w:ascii="仿宋_GB2312" w:eastAsia="仿宋_GB2312" w:hint="eastAsia"/>
          <w:sz w:val="30"/>
          <w:szCs w:val="30"/>
        </w:rPr>
        <w:t>出考试</w:t>
      </w:r>
      <w:proofErr w:type="gramEnd"/>
      <w:r w:rsidRPr="00AE32CC">
        <w:rPr>
          <w:rFonts w:ascii="仿宋_GB2312" w:eastAsia="仿宋_GB2312" w:hint="eastAsia"/>
          <w:sz w:val="30"/>
          <w:szCs w:val="30"/>
        </w:rPr>
        <w:t>界面或关闭考试系统重新登录的行为。</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⑧拍摄、抄录、传播试题内容等。</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⑨答案中出现考生姓名、身份证号等与考生有关的信息。</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⑩评卷过程中发现并认定为答案雷同的。</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fldChar w:fldCharType="begin"/>
      </w:r>
      <w:r w:rsidRPr="00AE32CC">
        <w:rPr>
          <w:rFonts w:ascii="仿宋_GB2312" w:eastAsia="仿宋_GB2312" w:hint="eastAsia"/>
          <w:sz w:val="30"/>
          <w:szCs w:val="30"/>
        </w:rPr>
        <w:instrText xml:space="preserve"> eq \o\ac(○,11)</w:instrText>
      </w:r>
      <w:r w:rsidRPr="00AE32CC">
        <w:rPr>
          <w:rFonts w:ascii="仿宋_GB2312" w:eastAsia="仿宋_GB2312" w:hint="eastAsia"/>
          <w:sz w:val="30"/>
          <w:szCs w:val="30"/>
        </w:rPr>
        <w:fldChar w:fldCharType="end"/>
      </w:r>
      <w:r w:rsidRPr="00AE32CC">
        <w:rPr>
          <w:rFonts w:ascii="仿宋_GB2312" w:eastAsia="仿宋_GB2312" w:hint="eastAsia"/>
          <w:sz w:val="30"/>
          <w:szCs w:val="30"/>
        </w:rPr>
        <w:t>恶意破坏考试系统、篡改考试数据。</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lastRenderedPageBreak/>
        <w:fldChar w:fldCharType="begin"/>
      </w:r>
      <w:r w:rsidRPr="00AE32CC">
        <w:rPr>
          <w:rFonts w:ascii="仿宋_GB2312" w:eastAsia="仿宋_GB2312" w:hint="eastAsia"/>
          <w:sz w:val="30"/>
          <w:szCs w:val="30"/>
        </w:rPr>
        <w:instrText xml:space="preserve"> eq \o\ac(○,12)</w:instrText>
      </w:r>
      <w:r w:rsidRPr="00AE32CC">
        <w:rPr>
          <w:rFonts w:ascii="仿宋_GB2312" w:eastAsia="仿宋_GB2312" w:hint="eastAsia"/>
          <w:sz w:val="30"/>
          <w:szCs w:val="30"/>
        </w:rPr>
        <w:fldChar w:fldCharType="end"/>
      </w:r>
      <w:r w:rsidRPr="00AE32CC">
        <w:rPr>
          <w:rFonts w:ascii="仿宋_GB2312" w:eastAsia="仿宋_GB2312" w:hint="eastAsia"/>
          <w:sz w:val="30"/>
          <w:szCs w:val="30"/>
        </w:rPr>
        <w:t>其他违反考试公平性，危害考试安全的行为。</w:t>
      </w:r>
    </w:p>
    <w:p w:rsidR="000B54D8" w:rsidRPr="00AE32CC" w:rsidRDefault="000B54D8" w:rsidP="00AE32CC">
      <w:pPr>
        <w:spacing w:line="560" w:lineRule="exact"/>
        <w:ind w:firstLineChars="200" w:firstLine="600"/>
        <w:rPr>
          <w:rFonts w:ascii="仿宋_GB2312" w:eastAsia="仿宋_GB2312"/>
          <w:b/>
          <w:bCs/>
          <w:sz w:val="30"/>
          <w:szCs w:val="30"/>
        </w:rPr>
      </w:pPr>
      <w:r w:rsidRPr="00AE32CC">
        <w:rPr>
          <w:rFonts w:ascii="仿宋_GB2312" w:eastAsia="仿宋_GB2312" w:hint="eastAsia"/>
          <w:sz w:val="30"/>
          <w:szCs w:val="30"/>
        </w:rPr>
        <w:t>考试相关注意事项请考生详细阅读附件</w:t>
      </w:r>
      <w:r w:rsidRPr="00AE32CC">
        <w:rPr>
          <w:rFonts w:ascii="仿宋_GB2312" w:eastAsia="仿宋_GB2312" w:hint="eastAsia"/>
          <w:b/>
          <w:bCs/>
          <w:sz w:val="30"/>
          <w:szCs w:val="30"/>
        </w:rPr>
        <w:t>6《在线笔试行为规范》</w:t>
      </w:r>
    </w:p>
    <w:p w:rsidR="000B54D8" w:rsidRPr="00AE32CC" w:rsidRDefault="000B54D8" w:rsidP="00AE32CC">
      <w:pPr>
        <w:spacing w:line="560" w:lineRule="exact"/>
        <w:ind w:firstLineChars="200" w:firstLine="600"/>
        <w:rPr>
          <w:rFonts w:ascii="仿宋_GB2312" w:eastAsia="仿宋_GB2312"/>
          <w:sz w:val="30"/>
          <w:szCs w:val="30"/>
        </w:rPr>
      </w:pPr>
      <w:r w:rsidRPr="00AE32CC">
        <w:rPr>
          <w:rFonts w:ascii="仿宋_GB2312" w:eastAsia="仿宋_GB2312" w:hint="eastAsia"/>
          <w:sz w:val="30"/>
          <w:szCs w:val="30"/>
        </w:rPr>
        <w:t>请考生认真阅读</w:t>
      </w:r>
      <w:r w:rsidRPr="00AE32CC">
        <w:rPr>
          <w:rFonts w:ascii="仿宋_GB2312" w:eastAsia="仿宋_GB2312" w:hint="eastAsia"/>
          <w:b/>
          <w:bCs/>
          <w:sz w:val="30"/>
          <w:szCs w:val="30"/>
        </w:rPr>
        <w:t>附件6《在线笔试考生须知》</w:t>
      </w:r>
      <w:r w:rsidRPr="00AE32CC">
        <w:rPr>
          <w:rFonts w:ascii="仿宋_GB2312" w:eastAsia="仿宋_GB2312" w:hint="eastAsia"/>
          <w:sz w:val="30"/>
          <w:szCs w:val="30"/>
        </w:rPr>
        <w:t>，并下载相应软件，严格遵守考场纪律，违反纪律者，考试成绩无效。技术支持链接：http://hisalarivip.mikecrm.com/y9aPGl4。</w:t>
      </w:r>
    </w:p>
    <w:p w:rsidR="00AF3432" w:rsidRPr="00AE32CC" w:rsidRDefault="00AE32CC" w:rsidP="00AE32CC">
      <w:pPr>
        <w:pStyle w:val="1"/>
        <w:spacing w:line="560" w:lineRule="exact"/>
        <w:rPr>
          <w:rFonts w:ascii="黑体" w:eastAsia="黑体" w:hAnsi="黑体" w:cs="微软雅黑"/>
          <w:color w:val="000000" w:themeColor="text1"/>
          <w:sz w:val="30"/>
          <w:szCs w:val="30"/>
        </w:rPr>
      </w:pPr>
      <w:r w:rsidRPr="00AE32CC">
        <w:rPr>
          <w:rFonts w:ascii="黑体" w:eastAsia="黑体" w:hAnsi="黑体" w:hint="eastAsia"/>
          <w:b w:val="0"/>
          <w:bCs w:val="0"/>
          <w:kern w:val="0"/>
          <w:sz w:val="30"/>
          <w:szCs w:val="30"/>
        </w:rPr>
        <w:t>二、</w:t>
      </w:r>
      <w:r w:rsidR="00A96444" w:rsidRPr="00AE32CC">
        <w:rPr>
          <w:rFonts w:ascii="黑体" w:eastAsia="黑体" w:hAnsi="黑体" w:cs="微软雅黑" w:hint="eastAsia"/>
          <w:color w:val="000000" w:themeColor="text1"/>
          <w:sz w:val="30"/>
          <w:szCs w:val="30"/>
        </w:rPr>
        <w:t>考试设备与网络配置要求</w:t>
      </w:r>
      <w:bookmarkEnd w:id="0"/>
    </w:p>
    <w:p w:rsidR="00AE32CC" w:rsidRDefault="00A96444" w:rsidP="00AE32CC">
      <w:pPr>
        <w:spacing w:line="560" w:lineRule="exact"/>
        <w:ind w:firstLineChars="200" w:firstLine="600"/>
        <w:jc w:val="both"/>
        <w:rPr>
          <w:rStyle w:val="ab"/>
          <w:rFonts w:ascii="仿宋_GB2312" w:eastAsia="仿宋_GB2312" w:hAnsiTheme="minorEastAsia"/>
          <w:b w:val="0"/>
          <w:bCs w:val="0"/>
          <w:sz w:val="30"/>
          <w:szCs w:val="30"/>
        </w:rPr>
      </w:pPr>
      <w:r w:rsidRPr="00AE32CC">
        <w:rPr>
          <w:rStyle w:val="ab"/>
          <w:rFonts w:ascii="仿宋_GB2312" w:eastAsia="仿宋_GB2312" w:hAnsiTheme="minorEastAsia" w:hint="eastAsia"/>
          <w:b w:val="0"/>
          <w:bCs w:val="0"/>
          <w:sz w:val="30"/>
          <w:szCs w:val="30"/>
        </w:rPr>
        <w:t>考生自行准备考试设备和场地参加考试，考试系统（电脑客户端）自带人脸核验和全程监控功能，作为第一视角监控；同时在监控机上（智能手机端）全程开启AI云监考（优巡）APP，作为第二视角独立监控。</w:t>
      </w:r>
    </w:p>
    <w:p w:rsidR="00AF3432" w:rsidRPr="00AE32CC" w:rsidRDefault="00AE32CC" w:rsidP="00AE32CC">
      <w:pPr>
        <w:spacing w:line="560" w:lineRule="exact"/>
        <w:ind w:firstLineChars="200" w:firstLine="602"/>
        <w:jc w:val="both"/>
        <w:rPr>
          <w:rStyle w:val="ab"/>
          <w:rFonts w:ascii="仿宋_GB2312" w:eastAsia="仿宋_GB2312" w:hAnsiTheme="minorEastAsia"/>
          <w:b w:val="0"/>
          <w:bCs w:val="0"/>
          <w:sz w:val="30"/>
          <w:szCs w:val="30"/>
        </w:rPr>
      </w:pPr>
      <w:r>
        <w:rPr>
          <w:rStyle w:val="ab"/>
          <w:rFonts w:ascii="仿宋_GB2312" w:eastAsia="仿宋_GB2312" w:hAnsiTheme="minorEastAsia" w:hint="eastAsia"/>
          <w:sz w:val="30"/>
          <w:szCs w:val="30"/>
        </w:rPr>
        <w:t>1.</w:t>
      </w:r>
      <w:r w:rsidR="00A96444" w:rsidRPr="00AE32CC">
        <w:rPr>
          <w:rStyle w:val="ab"/>
          <w:rFonts w:ascii="仿宋_GB2312" w:eastAsia="仿宋_GB2312" w:hAnsiTheme="minorEastAsia" w:hint="eastAsia"/>
          <w:sz w:val="30"/>
          <w:szCs w:val="30"/>
        </w:rPr>
        <w:t>用于考试的电脑：</w:t>
      </w:r>
    </w:p>
    <w:p w:rsidR="00AF3432" w:rsidRPr="00AE32CC" w:rsidRDefault="00AE32CC" w:rsidP="00AE32CC">
      <w:pPr>
        <w:pStyle w:val="11"/>
        <w:widowControl w:val="0"/>
        <w:spacing w:line="560" w:lineRule="exact"/>
        <w:ind w:firstLineChars="0"/>
        <w:jc w:val="both"/>
        <w:rPr>
          <w:rStyle w:val="ab"/>
          <w:rFonts w:ascii="仿宋_GB2312" w:eastAsia="仿宋_GB2312" w:hAnsiTheme="minorEastAsia"/>
          <w:b w:val="0"/>
          <w:bCs w:val="0"/>
          <w:sz w:val="30"/>
          <w:szCs w:val="30"/>
        </w:rPr>
      </w:pPr>
      <w:r>
        <w:rPr>
          <w:rStyle w:val="ab"/>
          <w:rFonts w:ascii="仿宋_GB2312" w:eastAsia="仿宋_GB2312" w:hAnsiTheme="minorEastAsia" w:hint="eastAsia"/>
          <w:b w:val="0"/>
          <w:bCs w:val="0"/>
          <w:sz w:val="30"/>
          <w:szCs w:val="30"/>
        </w:rPr>
        <w:t>1.1</w:t>
      </w:r>
      <w:r w:rsidR="00A96444" w:rsidRPr="00AE32CC">
        <w:rPr>
          <w:rStyle w:val="ab"/>
          <w:rFonts w:ascii="仿宋_GB2312" w:eastAsia="仿宋_GB2312" w:hAnsiTheme="minorEastAsia" w:hint="eastAsia"/>
          <w:b w:val="0"/>
          <w:bCs w:val="0"/>
          <w:sz w:val="30"/>
          <w:szCs w:val="30"/>
        </w:rPr>
        <w:t>电脑保证能正常上</w:t>
      </w:r>
      <w:proofErr w:type="gramStart"/>
      <w:r w:rsidR="00A96444" w:rsidRPr="00AE32CC">
        <w:rPr>
          <w:rStyle w:val="ab"/>
          <w:rFonts w:ascii="仿宋_GB2312" w:eastAsia="仿宋_GB2312" w:hAnsiTheme="minorEastAsia" w:hint="eastAsia"/>
          <w:b w:val="0"/>
          <w:bCs w:val="0"/>
          <w:sz w:val="30"/>
          <w:szCs w:val="30"/>
        </w:rPr>
        <w:t>外网且安装</w:t>
      </w:r>
      <w:proofErr w:type="gramEnd"/>
      <w:r w:rsidR="00A96444" w:rsidRPr="00AE32CC">
        <w:rPr>
          <w:rStyle w:val="ab"/>
          <w:rFonts w:ascii="仿宋_GB2312" w:eastAsia="仿宋_GB2312" w:hAnsiTheme="minorEastAsia" w:hint="eastAsia"/>
          <w:b w:val="0"/>
          <w:bCs w:val="0"/>
          <w:sz w:val="30"/>
          <w:szCs w:val="30"/>
        </w:rPr>
        <w:t>Windows（Win7、Win10）或</w:t>
      </w:r>
      <w:proofErr w:type="spellStart"/>
      <w:r w:rsidR="00A96444" w:rsidRPr="00AE32CC">
        <w:rPr>
          <w:rStyle w:val="ab"/>
          <w:rFonts w:ascii="仿宋_GB2312" w:eastAsia="仿宋_GB2312" w:hAnsiTheme="minorEastAsia" w:hint="eastAsia"/>
          <w:b w:val="0"/>
          <w:bCs w:val="0"/>
          <w:sz w:val="30"/>
          <w:szCs w:val="30"/>
        </w:rPr>
        <w:t>MacOS</w:t>
      </w:r>
      <w:proofErr w:type="spellEnd"/>
      <w:r w:rsidR="00A96444" w:rsidRPr="00AE32CC">
        <w:rPr>
          <w:rStyle w:val="ab"/>
          <w:rFonts w:ascii="仿宋_GB2312" w:eastAsia="仿宋_GB2312" w:hAnsiTheme="minorEastAsia" w:hint="eastAsia"/>
          <w:b w:val="0"/>
          <w:bCs w:val="0"/>
          <w:sz w:val="30"/>
          <w:szCs w:val="30"/>
        </w:rPr>
        <w:t>（10.14以上）操作系统；相关设备需要提前安装Chrome或Firefox浏览器，并配有可正常工作的摄像设备（内置或外置摄像头均可）；使用电脑</w:t>
      </w:r>
      <w:proofErr w:type="gramStart"/>
      <w:r w:rsidR="00A96444" w:rsidRPr="00AE32CC">
        <w:rPr>
          <w:rStyle w:val="ab"/>
          <w:rFonts w:ascii="仿宋_GB2312" w:eastAsia="仿宋_GB2312" w:hAnsiTheme="minorEastAsia" w:hint="eastAsia"/>
          <w:b w:val="0"/>
          <w:bCs w:val="0"/>
          <w:sz w:val="30"/>
          <w:szCs w:val="30"/>
        </w:rPr>
        <w:t>下载易考</w:t>
      </w:r>
      <w:proofErr w:type="gramEnd"/>
      <w:r w:rsidR="00A96444" w:rsidRPr="00AE32CC">
        <w:rPr>
          <w:rStyle w:val="ab"/>
          <w:rFonts w:ascii="仿宋_GB2312" w:eastAsia="仿宋_GB2312" w:hAnsiTheme="minorEastAsia" w:hint="eastAsia"/>
          <w:b w:val="0"/>
          <w:bCs w:val="0"/>
          <w:sz w:val="30"/>
          <w:szCs w:val="30"/>
        </w:rPr>
        <w:t>客户端，请根据</w:t>
      </w:r>
      <w:proofErr w:type="gramStart"/>
      <w:r w:rsidR="00A96444" w:rsidRPr="00AE32CC">
        <w:rPr>
          <w:rStyle w:val="ab"/>
          <w:rFonts w:ascii="仿宋_GB2312" w:eastAsia="仿宋_GB2312" w:hAnsiTheme="minorEastAsia" w:hint="eastAsia"/>
          <w:b w:val="0"/>
          <w:bCs w:val="0"/>
          <w:sz w:val="30"/>
          <w:szCs w:val="30"/>
        </w:rPr>
        <w:t>您考试</w:t>
      </w:r>
      <w:proofErr w:type="gramEnd"/>
      <w:r w:rsidR="00A96444" w:rsidRPr="00AE32CC">
        <w:rPr>
          <w:rStyle w:val="ab"/>
          <w:rFonts w:ascii="仿宋_GB2312" w:eastAsia="仿宋_GB2312" w:hAnsiTheme="minorEastAsia" w:hint="eastAsia"/>
          <w:b w:val="0"/>
          <w:bCs w:val="0"/>
          <w:sz w:val="30"/>
          <w:szCs w:val="30"/>
        </w:rPr>
        <w:t>设备的系统类型选择下载相应的版本。</w:t>
      </w:r>
    </w:p>
    <w:p w:rsidR="00AF3432" w:rsidRPr="00AE32CC" w:rsidRDefault="00A96444" w:rsidP="00AE32CC">
      <w:pPr>
        <w:pStyle w:val="11"/>
        <w:widowControl w:val="0"/>
        <w:spacing w:line="560" w:lineRule="exact"/>
        <w:ind w:firstLineChars="0"/>
        <w:rPr>
          <w:rStyle w:val="ab"/>
          <w:rFonts w:ascii="仿宋_GB2312" w:eastAsia="仿宋_GB2312" w:hAnsiTheme="minorEastAsia"/>
          <w:b w:val="0"/>
          <w:sz w:val="30"/>
          <w:szCs w:val="30"/>
        </w:rPr>
      </w:pPr>
      <w:proofErr w:type="gramStart"/>
      <w:r w:rsidRPr="00AE32CC">
        <w:rPr>
          <w:rStyle w:val="ab"/>
          <w:rFonts w:ascii="仿宋_GB2312" w:eastAsia="仿宋_GB2312" w:hAnsiTheme="minorEastAsia" w:hint="eastAsia"/>
          <w:b w:val="0"/>
          <w:sz w:val="30"/>
          <w:szCs w:val="30"/>
        </w:rPr>
        <w:t>易考客户端</w:t>
      </w:r>
      <w:proofErr w:type="gramEnd"/>
      <w:r w:rsidRPr="00AE32CC">
        <w:rPr>
          <w:rStyle w:val="ab"/>
          <w:rFonts w:ascii="仿宋_GB2312" w:eastAsia="仿宋_GB2312" w:hAnsiTheme="minorEastAsia" w:hint="eastAsia"/>
          <w:b w:val="0"/>
          <w:sz w:val="30"/>
          <w:szCs w:val="30"/>
        </w:rPr>
        <w:t>下载链接：https://eztest.org/exam/session/113273/client/download/</w:t>
      </w:r>
    </w:p>
    <w:p w:rsidR="00AF3432" w:rsidRPr="00AE32CC" w:rsidRDefault="00AE32CC" w:rsidP="00AE32CC">
      <w:pPr>
        <w:pStyle w:val="11"/>
        <w:widowControl w:val="0"/>
        <w:spacing w:line="560" w:lineRule="exact"/>
        <w:ind w:firstLine="600"/>
        <w:jc w:val="both"/>
        <w:rPr>
          <w:rStyle w:val="ab"/>
          <w:rFonts w:ascii="仿宋_GB2312" w:eastAsia="仿宋_GB2312" w:hAnsiTheme="minorEastAsia"/>
          <w:b w:val="0"/>
          <w:bCs w:val="0"/>
          <w:sz w:val="30"/>
          <w:szCs w:val="30"/>
        </w:rPr>
      </w:pPr>
      <w:r>
        <w:rPr>
          <w:rStyle w:val="ab"/>
          <w:rFonts w:ascii="仿宋_GB2312" w:eastAsia="仿宋_GB2312" w:hAnsiTheme="minorEastAsia" w:hint="eastAsia"/>
          <w:b w:val="0"/>
          <w:bCs w:val="0"/>
          <w:sz w:val="30"/>
          <w:szCs w:val="30"/>
        </w:rPr>
        <w:t>1.2</w:t>
      </w:r>
      <w:r w:rsidR="00A96444" w:rsidRPr="00AE32CC">
        <w:rPr>
          <w:rStyle w:val="ab"/>
          <w:rFonts w:ascii="仿宋_GB2312" w:eastAsia="仿宋_GB2312" w:hAnsiTheme="minorEastAsia" w:hint="eastAsia"/>
          <w:b w:val="0"/>
          <w:bCs w:val="0"/>
          <w:sz w:val="30"/>
          <w:szCs w:val="30"/>
        </w:rPr>
        <w:t>考试期间全程使用摄像头，需确保电脑摄像头开启，全程正面面对考生；</w:t>
      </w:r>
    </w:p>
    <w:p w:rsidR="00AF3432" w:rsidRPr="00AE32CC" w:rsidRDefault="00AE32CC" w:rsidP="00AE32CC">
      <w:pPr>
        <w:pStyle w:val="11"/>
        <w:widowControl w:val="0"/>
        <w:spacing w:line="560" w:lineRule="exact"/>
        <w:ind w:firstLineChars="240" w:firstLine="720"/>
        <w:jc w:val="both"/>
        <w:rPr>
          <w:rStyle w:val="ab"/>
          <w:rFonts w:ascii="仿宋_GB2312" w:eastAsia="仿宋_GB2312" w:hAnsiTheme="minorEastAsia"/>
          <w:b w:val="0"/>
          <w:bCs w:val="0"/>
          <w:sz w:val="30"/>
          <w:szCs w:val="30"/>
        </w:rPr>
      </w:pPr>
      <w:r>
        <w:rPr>
          <w:rStyle w:val="ab"/>
          <w:rFonts w:ascii="仿宋_GB2312" w:eastAsia="仿宋_GB2312" w:hAnsiTheme="minorEastAsia" w:hint="eastAsia"/>
          <w:b w:val="0"/>
          <w:bCs w:val="0"/>
          <w:sz w:val="30"/>
          <w:szCs w:val="30"/>
        </w:rPr>
        <w:t>1.3</w:t>
      </w:r>
      <w:r w:rsidR="00A96444" w:rsidRPr="00AE32CC">
        <w:rPr>
          <w:rStyle w:val="ab"/>
          <w:rFonts w:ascii="仿宋_GB2312" w:eastAsia="仿宋_GB2312" w:hAnsiTheme="minorEastAsia" w:hint="eastAsia"/>
          <w:b w:val="0"/>
          <w:bCs w:val="0"/>
          <w:sz w:val="30"/>
          <w:szCs w:val="30"/>
        </w:rPr>
        <w:t>进入考试系统前应关闭无关网页和软件，包括安全卫士、电脑管家及各类通讯软件，以免被动弹窗被系统误判为作弊；</w:t>
      </w:r>
    </w:p>
    <w:p w:rsidR="00AF3432" w:rsidRPr="00AE32CC" w:rsidRDefault="00AE32CC" w:rsidP="00AE32CC">
      <w:pPr>
        <w:pStyle w:val="11"/>
        <w:spacing w:line="560" w:lineRule="exact"/>
        <w:ind w:firstLineChars="0"/>
        <w:jc w:val="both"/>
        <w:rPr>
          <w:rStyle w:val="ab"/>
          <w:rFonts w:ascii="仿宋_GB2312" w:eastAsia="仿宋_GB2312" w:hAnsiTheme="minorEastAsia"/>
          <w:sz w:val="30"/>
          <w:szCs w:val="30"/>
        </w:rPr>
      </w:pPr>
      <w:r>
        <w:rPr>
          <w:rStyle w:val="ab"/>
          <w:rFonts w:ascii="仿宋_GB2312" w:eastAsia="仿宋_GB2312" w:hAnsiTheme="minorEastAsia" w:hint="eastAsia"/>
          <w:sz w:val="30"/>
          <w:szCs w:val="30"/>
        </w:rPr>
        <w:lastRenderedPageBreak/>
        <w:t>2.</w:t>
      </w:r>
      <w:r w:rsidR="00A96444" w:rsidRPr="00AE32CC">
        <w:rPr>
          <w:rStyle w:val="ab"/>
          <w:rFonts w:ascii="仿宋_GB2312" w:eastAsia="仿宋_GB2312" w:hAnsiTheme="minorEastAsia" w:hint="eastAsia"/>
          <w:sz w:val="30"/>
          <w:szCs w:val="30"/>
        </w:rPr>
        <w:t>用于安装AI云监考（优巡）APP的智能手机：</w:t>
      </w:r>
    </w:p>
    <w:p w:rsidR="00AF3432" w:rsidRPr="00AE32CC" w:rsidRDefault="00AE32CC" w:rsidP="00AE32CC">
      <w:pPr>
        <w:pStyle w:val="11"/>
        <w:spacing w:line="560" w:lineRule="exact"/>
        <w:ind w:firstLineChars="0"/>
        <w:jc w:val="both"/>
        <w:rPr>
          <w:rStyle w:val="ab"/>
          <w:rFonts w:ascii="仿宋_GB2312" w:eastAsia="仿宋_GB2312" w:hAnsiTheme="minorEastAsia"/>
          <w:b w:val="0"/>
          <w:bCs w:val="0"/>
          <w:sz w:val="30"/>
          <w:szCs w:val="30"/>
        </w:rPr>
      </w:pPr>
      <w:r>
        <w:rPr>
          <w:rStyle w:val="ab"/>
          <w:rFonts w:ascii="仿宋_GB2312" w:eastAsia="仿宋_GB2312" w:hAnsiTheme="minorEastAsia" w:hint="eastAsia"/>
          <w:b w:val="0"/>
          <w:bCs w:val="0"/>
          <w:sz w:val="30"/>
          <w:szCs w:val="30"/>
        </w:rPr>
        <w:t>2.1</w:t>
      </w:r>
      <w:proofErr w:type="gramStart"/>
      <w:r w:rsidR="00A96444" w:rsidRPr="00AE32CC">
        <w:rPr>
          <w:rStyle w:val="ab"/>
          <w:rFonts w:ascii="仿宋_GB2312" w:eastAsia="仿宋_GB2312" w:hAnsiTheme="minorEastAsia" w:hint="eastAsia"/>
          <w:b w:val="0"/>
          <w:bCs w:val="0"/>
          <w:sz w:val="30"/>
          <w:szCs w:val="30"/>
        </w:rPr>
        <w:t>带正常</w:t>
      </w:r>
      <w:proofErr w:type="gramEnd"/>
      <w:r w:rsidR="00A96444" w:rsidRPr="00AE32CC">
        <w:rPr>
          <w:rStyle w:val="ab"/>
          <w:rFonts w:ascii="仿宋_GB2312" w:eastAsia="仿宋_GB2312" w:hAnsiTheme="minorEastAsia" w:hint="eastAsia"/>
          <w:b w:val="0"/>
          <w:bCs w:val="0"/>
          <w:sz w:val="30"/>
          <w:szCs w:val="30"/>
        </w:rPr>
        <w:t>上网功能（Wi-Fi或移动数据）且前置摄像头正常工作的手机；</w:t>
      </w:r>
    </w:p>
    <w:p w:rsidR="00AF3432" w:rsidRPr="00AE32CC" w:rsidRDefault="00AE32CC" w:rsidP="00AE32CC">
      <w:pPr>
        <w:pStyle w:val="11"/>
        <w:spacing w:line="560" w:lineRule="exact"/>
        <w:ind w:firstLineChars="0"/>
        <w:jc w:val="both"/>
        <w:rPr>
          <w:rStyle w:val="ab"/>
          <w:rFonts w:ascii="仿宋_GB2312" w:eastAsia="仿宋_GB2312" w:hAnsiTheme="minorEastAsia"/>
          <w:b w:val="0"/>
          <w:bCs w:val="0"/>
          <w:sz w:val="30"/>
          <w:szCs w:val="30"/>
        </w:rPr>
      </w:pPr>
      <w:r>
        <w:rPr>
          <w:rStyle w:val="ab"/>
          <w:rFonts w:ascii="仿宋_GB2312" w:eastAsia="仿宋_GB2312" w:hAnsiTheme="minorEastAsia" w:hint="eastAsia"/>
          <w:b w:val="0"/>
          <w:bCs w:val="0"/>
          <w:sz w:val="30"/>
          <w:szCs w:val="30"/>
        </w:rPr>
        <w:t>2.2</w:t>
      </w:r>
      <w:r w:rsidR="00A96444" w:rsidRPr="00AE32CC">
        <w:rPr>
          <w:rStyle w:val="ab"/>
          <w:rFonts w:ascii="仿宋_GB2312" w:eastAsia="仿宋_GB2312" w:hAnsiTheme="minorEastAsia" w:hint="eastAsia"/>
          <w:b w:val="0"/>
          <w:bCs w:val="0"/>
          <w:sz w:val="30"/>
          <w:szCs w:val="30"/>
        </w:rPr>
        <w:t>Android 4.1及以上或</w:t>
      </w:r>
      <w:proofErr w:type="spellStart"/>
      <w:r w:rsidR="00A96444" w:rsidRPr="00AE32CC">
        <w:rPr>
          <w:rStyle w:val="ab"/>
          <w:rFonts w:ascii="仿宋_GB2312" w:eastAsia="仿宋_GB2312" w:hAnsiTheme="minorEastAsia" w:hint="eastAsia"/>
          <w:b w:val="0"/>
          <w:bCs w:val="0"/>
          <w:sz w:val="30"/>
          <w:szCs w:val="30"/>
        </w:rPr>
        <w:t>iOS</w:t>
      </w:r>
      <w:proofErr w:type="spellEnd"/>
      <w:r w:rsidR="00A96444" w:rsidRPr="00AE32CC">
        <w:rPr>
          <w:rStyle w:val="ab"/>
          <w:rFonts w:ascii="仿宋_GB2312" w:eastAsia="仿宋_GB2312" w:hAnsiTheme="minorEastAsia" w:hint="eastAsia"/>
          <w:b w:val="0"/>
          <w:bCs w:val="0"/>
          <w:sz w:val="30"/>
          <w:szCs w:val="30"/>
        </w:rPr>
        <w:t>系统10.1及以上；苹果机型：推荐iPhone 8及以上，</w:t>
      </w:r>
      <w:proofErr w:type="spellStart"/>
      <w:r w:rsidR="00A96444" w:rsidRPr="00AE32CC">
        <w:rPr>
          <w:rStyle w:val="ab"/>
          <w:rFonts w:ascii="仿宋_GB2312" w:eastAsia="仿宋_GB2312" w:hAnsiTheme="minorEastAsia" w:hint="eastAsia"/>
          <w:b w:val="0"/>
          <w:bCs w:val="0"/>
          <w:sz w:val="30"/>
          <w:szCs w:val="30"/>
        </w:rPr>
        <w:t>iPad</w:t>
      </w:r>
      <w:proofErr w:type="spellEnd"/>
      <w:r w:rsidR="00A96444" w:rsidRPr="00AE32CC">
        <w:rPr>
          <w:rStyle w:val="ab"/>
          <w:rFonts w:ascii="仿宋_GB2312" w:eastAsia="仿宋_GB2312" w:hAnsiTheme="minorEastAsia" w:hint="eastAsia"/>
          <w:b w:val="0"/>
          <w:bCs w:val="0"/>
          <w:sz w:val="30"/>
          <w:szCs w:val="30"/>
        </w:rPr>
        <w:t xml:space="preserve"> Air 2及以上；安卓机型：</w:t>
      </w:r>
      <w:r w:rsidR="00A96444" w:rsidRPr="00AE32CC">
        <w:rPr>
          <w:rFonts w:ascii="仿宋_GB2312" w:eastAsia="仿宋_GB2312" w:hAnsiTheme="minorEastAsia" w:hint="eastAsia"/>
          <w:sz w:val="30"/>
          <w:szCs w:val="30"/>
        </w:rPr>
        <w:t>推荐2018年以后的机型，不推荐使用安卓系统PAD</w:t>
      </w:r>
      <w:r w:rsidR="00A96444" w:rsidRPr="00AE32CC">
        <w:rPr>
          <w:rStyle w:val="ab"/>
          <w:rFonts w:ascii="仿宋_GB2312" w:eastAsia="仿宋_GB2312" w:hAnsiTheme="minorEastAsia" w:hint="eastAsia"/>
          <w:b w:val="0"/>
          <w:bCs w:val="0"/>
          <w:sz w:val="30"/>
          <w:szCs w:val="30"/>
        </w:rPr>
        <w:t>；</w:t>
      </w:r>
    </w:p>
    <w:p w:rsidR="00AF3432" w:rsidRPr="00AE32CC" w:rsidRDefault="00AE32CC" w:rsidP="00AE32CC">
      <w:pPr>
        <w:pStyle w:val="11"/>
        <w:spacing w:line="560" w:lineRule="exact"/>
        <w:ind w:firstLineChars="0"/>
        <w:jc w:val="both"/>
        <w:rPr>
          <w:rStyle w:val="ab"/>
          <w:rFonts w:ascii="仿宋_GB2312" w:eastAsia="仿宋_GB2312" w:hAnsiTheme="minorEastAsia"/>
          <w:b w:val="0"/>
          <w:bCs w:val="0"/>
          <w:sz w:val="30"/>
          <w:szCs w:val="30"/>
        </w:rPr>
      </w:pPr>
      <w:r>
        <w:rPr>
          <w:rStyle w:val="ab"/>
          <w:rFonts w:ascii="仿宋_GB2312" w:eastAsia="仿宋_GB2312" w:hAnsiTheme="minorEastAsia" w:hint="eastAsia"/>
          <w:b w:val="0"/>
          <w:bCs w:val="0"/>
          <w:sz w:val="30"/>
          <w:szCs w:val="30"/>
        </w:rPr>
        <w:t>2.3</w:t>
      </w:r>
      <w:r w:rsidR="00A96444" w:rsidRPr="00AE32CC">
        <w:rPr>
          <w:rStyle w:val="ab"/>
          <w:rFonts w:ascii="仿宋_GB2312" w:eastAsia="仿宋_GB2312" w:hAnsiTheme="minorEastAsia" w:hint="eastAsia"/>
          <w:b w:val="0"/>
          <w:bCs w:val="0"/>
          <w:sz w:val="30"/>
          <w:szCs w:val="30"/>
        </w:rPr>
        <w:t>手机支架：将智能手机固定，便于拍摄考生正面进行监考。</w:t>
      </w:r>
    </w:p>
    <w:p w:rsidR="00AF3432" w:rsidRPr="00AE32CC" w:rsidRDefault="00AE32CC" w:rsidP="00AE32CC">
      <w:pPr>
        <w:pStyle w:val="11"/>
        <w:spacing w:line="560" w:lineRule="exact"/>
        <w:ind w:firstLineChars="0"/>
        <w:jc w:val="both"/>
        <w:rPr>
          <w:rStyle w:val="ab"/>
          <w:rFonts w:ascii="仿宋_GB2312" w:eastAsia="仿宋_GB2312" w:hAnsiTheme="minorEastAsia"/>
          <w:b w:val="0"/>
          <w:bCs w:val="0"/>
          <w:sz w:val="30"/>
          <w:szCs w:val="30"/>
        </w:rPr>
      </w:pPr>
      <w:r>
        <w:rPr>
          <w:rStyle w:val="ab"/>
          <w:rFonts w:ascii="仿宋_GB2312" w:eastAsia="仿宋_GB2312" w:hAnsiTheme="minorEastAsia" w:hint="eastAsia"/>
          <w:b w:val="0"/>
          <w:bCs w:val="0"/>
          <w:sz w:val="30"/>
          <w:szCs w:val="30"/>
        </w:rPr>
        <w:t>2.4</w:t>
      </w:r>
      <w:r w:rsidR="00A96444" w:rsidRPr="00AE32CC">
        <w:rPr>
          <w:rStyle w:val="ab"/>
          <w:rFonts w:ascii="仿宋_GB2312" w:eastAsia="仿宋_GB2312" w:hAnsiTheme="minorEastAsia" w:hint="eastAsia"/>
          <w:b w:val="0"/>
          <w:bCs w:val="0"/>
          <w:sz w:val="30"/>
          <w:szCs w:val="30"/>
        </w:rPr>
        <w:t>手机全程调至正常音量，不能静音，确保考试中能听到监考老师的呼叫。保持手机在前台运行状态，不能最小化，避免被识别为疑似作弊行为。</w:t>
      </w:r>
    </w:p>
    <w:p w:rsidR="00AF3432" w:rsidRPr="00AE32CC" w:rsidRDefault="00AE32CC" w:rsidP="00AE32CC">
      <w:pPr>
        <w:pStyle w:val="11"/>
        <w:spacing w:line="560" w:lineRule="exact"/>
        <w:ind w:firstLineChars="0"/>
        <w:rPr>
          <w:rStyle w:val="ab"/>
          <w:rFonts w:ascii="仿宋_GB2312" w:eastAsia="仿宋_GB2312" w:hAnsiTheme="minorEastAsia"/>
          <w:sz w:val="30"/>
          <w:szCs w:val="30"/>
        </w:rPr>
      </w:pPr>
      <w:r>
        <w:rPr>
          <w:rStyle w:val="ab"/>
          <w:rFonts w:ascii="仿宋_GB2312" w:eastAsia="仿宋_GB2312" w:hAnsiTheme="minorEastAsia" w:hint="eastAsia"/>
          <w:sz w:val="30"/>
          <w:szCs w:val="30"/>
        </w:rPr>
        <w:t>3.</w:t>
      </w:r>
      <w:r w:rsidR="00A96444" w:rsidRPr="00AE32CC">
        <w:rPr>
          <w:rStyle w:val="ab"/>
          <w:rFonts w:ascii="仿宋_GB2312" w:eastAsia="仿宋_GB2312" w:hAnsiTheme="minorEastAsia" w:hint="eastAsia"/>
          <w:sz w:val="30"/>
          <w:szCs w:val="30"/>
        </w:rPr>
        <w:t>稳定且流畅的网络：</w:t>
      </w:r>
    </w:p>
    <w:p w:rsidR="00AF3432" w:rsidRPr="00AE32CC" w:rsidRDefault="000271F7" w:rsidP="00AE32CC">
      <w:pPr>
        <w:pStyle w:val="11"/>
        <w:spacing w:line="560" w:lineRule="exact"/>
        <w:ind w:firstLineChars="0"/>
        <w:rPr>
          <w:rStyle w:val="ab"/>
          <w:rFonts w:ascii="仿宋_GB2312" w:eastAsia="仿宋_GB2312" w:hAnsiTheme="minorEastAsia"/>
          <w:b w:val="0"/>
          <w:bCs w:val="0"/>
          <w:sz w:val="30"/>
          <w:szCs w:val="30"/>
        </w:rPr>
      </w:pPr>
      <w:r>
        <w:rPr>
          <w:rStyle w:val="ab"/>
          <w:rFonts w:ascii="仿宋_GB2312" w:eastAsia="仿宋_GB2312" w:hAnsiTheme="minorEastAsia" w:hint="eastAsia"/>
          <w:b w:val="0"/>
          <w:bCs w:val="0"/>
          <w:sz w:val="30"/>
          <w:szCs w:val="30"/>
        </w:rPr>
        <w:t>3</w:t>
      </w:r>
      <w:r w:rsidR="00AE32CC">
        <w:rPr>
          <w:rStyle w:val="ab"/>
          <w:rFonts w:ascii="仿宋_GB2312" w:eastAsia="仿宋_GB2312" w:hAnsiTheme="minorEastAsia" w:hint="eastAsia"/>
          <w:b w:val="0"/>
          <w:bCs w:val="0"/>
          <w:sz w:val="30"/>
          <w:szCs w:val="30"/>
        </w:rPr>
        <w:t>.1</w:t>
      </w:r>
      <w:r w:rsidR="00A96444" w:rsidRPr="00AE32CC">
        <w:rPr>
          <w:rStyle w:val="ab"/>
          <w:rFonts w:ascii="仿宋_GB2312" w:eastAsia="仿宋_GB2312" w:hAnsiTheme="minorEastAsia" w:hint="eastAsia"/>
          <w:b w:val="0"/>
          <w:bCs w:val="0"/>
          <w:sz w:val="30"/>
          <w:szCs w:val="30"/>
        </w:rPr>
        <w:t>网络带宽不低于20Mbps，建议使用带宽50Mbps或以上的独立光纤网络；</w:t>
      </w:r>
    </w:p>
    <w:p w:rsidR="00AF3432" w:rsidRPr="00AE32CC" w:rsidRDefault="000271F7" w:rsidP="00AE32CC">
      <w:pPr>
        <w:pStyle w:val="11"/>
        <w:spacing w:line="560" w:lineRule="exact"/>
        <w:ind w:firstLineChars="0"/>
        <w:rPr>
          <w:rStyle w:val="ab"/>
          <w:rFonts w:ascii="仿宋_GB2312" w:eastAsia="仿宋_GB2312" w:hAnsiTheme="minorEastAsia"/>
          <w:b w:val="0"/>
          <w:bCs w:val="0"/>
          <w:sz w:val="30"/>
          <w:szCs w:val="30"/>
        </w:rPr>
      </w:pPr>
      <w:r>
        <w:rPr>
          <w:rStyle w:val="ab"/>
          <w:rFonts w:ascii="仿宋_GB2312" w:eastAsia="仿宋_GB2312" w:hAnsiTheme="minorEastAsia" w:hint="eastAsia"/>
          <w:b w:val="0"/>
          <w:bCs w:val="0"/>
          <w:sz w:val="30"/>
          <w:szCs w:val="30"/>
        </w:rPr>
        <w:t>3</w:t>
      </w:r>
      <w:r w:rsidR="00AE32CC">
        <w:rPr>
          <w:rStyle w:val="ab"/>
          <w:rFonts w:ascii="仿宋_GB2312" w:eastAsia="仿宋_GB2312" w:hAnsiTheme="minorEastAsia" w:hint="eastAsia"/>
          <w:b w:val="0"/>
          <w:bCs w:val="0"/>
          <w:sz w:val="30"/>
          <w:szCs w:val="30"/>
        </w:rPr>
        <w:t>.2</w:t>
      </w:r>
      <w:r w:rsidR="00A96444" w:rsidRPr="00AE32CC">
        <w:rPr>
          <w:rStyle w:val="ab"/>
          <w:rFonts w:ascii="仿宋_GB2312" w:eastAsia="仿宋_GB2312" w:hAnsiTheme="minorEastAsia" w:hint="eastAsia"/>
          <w:b w:val="0"/>
          <w:bCs w:val="0"/>
          <w:sz w:val="30"/>
          <w:szCs w:val="30"/>
        </w:rPr>
        <w:t>建议考生准备4G等手机移动网络作为备用网络，并事先做好调试，以便出现网络故障时能迅速切换备用网络继续考试；</w:t>
      </w:r>
    </w:p>
    <w:p w:rsidR="00AF3432" w:rsidRPr="00AE32CC" w:rsidRDefault="00AE32CC" w:rsidP="00AE32CC">
      <w:pPr>
        <w:pStyle w:val="11"/>
        <w:spacing w:line="560" w:lineRule="exact"/>
        <w:ind w:firstLine="602"/>
        <w:rPr>
          <w:rStyle w:val="ab"/>
          <w:rFonts w:ascii="仿宋_GB2312" w:eastAsia="仿宋_GB2312" w:hAnsiTheme="minorEastAsia"/>
          <w:sz w:val="30"/>
          <w:szCs w:val="30"/>
        </w:rPr>
      </w:pPr>
      <w:r>
        <w:rPr>
          <w:rStyle w:val="ab"/>
          <w:rFonts w:ascii="仿宋_GB2312" w:eastAsia="仿宋_GB2312" w:hAnsiTheme="minorEastAsia" w:hint="eastAsia"/>
          <w:sz w:val="30"/>
          <w:szCs w:val="30"/>
        </w:rPr>
        <w:t>4.</w:t>
      </w:r>
      <w:r w:rsidR="00A96444" w:rsidRPr="00AE32CC">
        <w:rPr>
          <w:rStyle w:val="ab"/>
          <w:rFonts w:ascii="仿宋_GB2312" w:eastAsia="仿宋_GB2312" w:hAnsiTheme="minorEastAsia" w:hint="eastAsia"/>
          <w:sz w:val="30"/>
          <w:szCs w:val="30"/>
        </w:rPr>
        <w:t>使用设备前应关掉无关应用或提醒功能，避免来电、微信、或其他应用打断考试过程。</w:t>
      </w:r>
    </w:p>
    <w:p w:rsidR="00AF3432" w:rsidRPr="00AE32CC" w:rsidRDefault="00A96444" w:rsidP="00AE32CC">
      <w:pPr>
        <w:pStyle w:val="11"/>
        <w:widowControl w:val="0"/>
        <w:spacing w:line="560" w:lineRule="exact"/>
        <w:ind w:left="420" w:firstLine="600"/>
        <w:rPr>
          <w:rStyle w:val="ab"/>
          <w:rFonts w:ascii="仿宋_GB2312" w:eastAsia="仿宋_GB2312" w:hAnsiTheme="minorEastAsia"/>
          <w:b w:val="0"/>
          <w:bCs w:val="0"/>
          <w:sz w:val="30"/>
          <w:szCs w:val="30"/>
        </w:rPr>
      </w:pPr>
      <w:r w:rsidRPr="00AE32CC">
        <w:rPr>
          <w:rStyle w:val="ab"/>
          <w:rFonts w:ascii="仿宋_GB2312" w:eastAsia="仿宋_GB2312" w:hAnsiTheme="minorEastAsia" w:hint="eastAsia"/>
          <w:b w:val="0"/>
          <w:bCs w:val="0"/>
          <w:sz w:val="30"/>
          <w:szCs w:val="30"/>
        </w:rPr>
        <w:t>苹果IOS设备关闭消息通知方法见：</w:t>
      </w:r>
    </w:p>
    <w:p w:rsidR="00AF3432" w:rsidRPr="00AE32CC" w:rsidRDefault="00AA5A2B" w:rsidP="000271F7">
      <w:pPr>
        <w:pStyle w:val="11"/>
        <w:widowControl w:val="0"/>
        <w:spacing w:line="560" w:lineRule="exact"/>
        <w:ind w:left="420" w:firstLine="480"/>
        <w:jc w:val="both"/>
        <w:rPr>
          <w:rFonts w:ascii="仿宋_GB2312" w:eastAsia="仿宋_GB2312" w:hAnsiTheme="minorEastAsia"/>
          <w:sz w:val="30"/>
          <w:szCs w:val="30"/>
        </w:rPr>
      </w:pPr>
      <w:hyperlink r:id="rId10" w:history="1">
        <w:r w:rsidR="00A96444" w:rsidRPr="00AE32CC">
          <w:rPr>
            <w:rStyle w:val="ad"/>
            <w:rFonts w:ascii="仿宋_GB2312" w:eastAsia="仿宋_GB2312" w:hAnsiTheme="minorEastAsia" w:hint="eastAsia"/>
            <w:sz w:val="30"/>
            <w:szCs w:val="30"/>
          </w:rPr>
          <w:t>https://jingyan.baidu.com/article/fcb5aff71285c4edaa4a712b.html</w:t>
        </w:r>
      </w:hyperlink>
    </w:p>
    <w:p w:rsidR="00AF3432" w:rsidRPr="00AE32CC" w:rsidRDefault="00A96444" w:rsidP="00AE32CC">
      <w:pPr>
        <w:pStyle w:val="11"/>
        <w:widowControl w:val="0"/>
        <w:spacing w:line="560" w:lineRule="exact"/>
        <w:ind w:left="420" w:firstLine="600"/>
        <w:jc w:val="both"/>
        <w:rPr>
          <w:rStyle w:val="ab"/>
          <w:rFonts w:ascii="仿宋_GB2312" w:eastAsia="仿宋_GB2312" w:hAnsiTheme="minorEastAsia"/>
          <w:b w:val="0"/>
          <w:bCs w:val="0"/>
          <w:sz w:val="30"/>
          <w:szCs w:val="30"/>
        </w:rPr>
      </w:pPr>
      <w:r w:rsidRPr="00AE32CC">
        <w:rPr>
          <w:rStyle w:val="ab"/>
          <w:rFonts w:ascii="仿宋_GB2312" w:eastAsia="仿宋_GB2312" w:hAnsiTheme="minorEastAsia" w:hint="eastAsia"/>
          <w:b w:val="0"/>
          <w:bCs w:val="0"/>
          <w:sz w:val="30"/>
          <w:szCs w:val="30"/>
        </w:rPr>
        <w:t>安卓设备关闭消息通知方法见：</w:t>
      </w:r>
    </w:p>
    <w:p w:rsidR="00AF3432" w:rsidRPr="00AE32CC" w:rsidRDefault="00AA5A2B" w:rsidP="000271F7">
      <w:pPr>
        <w:pStyle w:val="11"/>
        <w:widowControl w:val="0"/>
        <w:spacing w:line="560" w:lineRule="exact"/>
        <w:ind w:left="420" w:firstLine="480"/>
        <w:jc w:val="both"/>
        <w:rPr>
          <w:rStyle w:val="ab"/>
          <w:rFonts w:ascii="仿宋_GB2312" w:eastAsia="仿宋_GB2312" w:hAnsiTheme="minorEastAsia"/>
          <w:bCs w:val="0"/>
          <w:color w:val="FF0000"/>
          <w:sz w:val="30"/>
          <w:szCs w:val="30"/>
        </w:rPr>
      </w:pPr>
      <w:hyperlink r:id="rId11" w:history="1">
        <w:r w:rsidR="00A96444" w:rsidRPr="00AE32CC">
          <w:rPr>
            <w:rStyle w:val="ad"/>
            <w:rFonts w:ascii="仿宋_GB2312" w:eastAsia="仿宋_GB2312" w:hAnsiTheme="minorEastAsia" w:hint="eastAsia"/>
            <w:sz w:val="30"/>
            <w:szCs w:val="30"/>
          </w:rPr>
          <w:t>https://jingyan.baidu.com/article/e75aca859a5fc3542edac6a6.html</w:t>
        </w:r>
      </w:hyperlink>
    </w:p>
    <w:p w:rsidR="00AF3432" w:rsidRPr="00AE32CC" w:rsidRDefault="00A96444" w:rsidP="00AE32CC">
      <w:pPr>
        <w:pStyle w:val="11"/>
        <w:spacing w:line="560" w:lineRule="exact"/>
        <w:ind w:left="420" w:firstLine="602"/>
        <w:rPr>
          <w:rStyle w:val="ab"/>
          <w:rFonts w:ascii="仿宋_GB2312" w:eastAsia="仿宋_GB2312"/>
          <w:sz w:val="30"/>
          <w:szCs w:val="30"/>
        </w:rPr>
      </w:pPr>
      <w:r w:rsidRPr="00AE32CC">
        <w:rPr>
          <w:rStyle w:val="ab"/>
          <w:rFonts w:ascii="仿宋_GB2312" w:eastAsia="仿宋_GB2312" w:hint="eastAsia"/>
          <w:sz w:val="30"/>
          <w:szCs w:val="30"/>
        </w:rPr>
        <w:t>特别提醒：</w:t>
      </w:r>
    </w:p>
    <w:p w:rsidR="00AF3432" w:rsidRPr="00AE32CC" w:rsidRDefault="00AE32CC" w:rsidP="00AE32CC">
      <w:pPr>
        <w:pStyle w:val="11"/>
        <w:spacing w:line="560" w:lineRule="exact"/>
        <w:ind w:firstLineChars="0"/>
        <w:rPr>
          <w:rStyle w:val="ab"/>
          <w:rFonts w:ascii="仿宋_GB2312" w:eastAsia="仿宋_GB2312" w:hAnsiTheme="minorEastAsia"/>
          <w:b w:val="0"/>
          <w:bCs w:val="0"/>
          <w:sz w:val="30"/>
          <w:szCs w:val="30"/>
        </w:rPr>
      </w:pPr>
      <w:r>
        <w:rPr>
          <w:rStyle w:val="ab"/>
          <w:rFonts w:ascii="仿宋_GB2312" w:eastAsia="仿宋_GB2312" w:hAnsiTheme="minorEastAsia" w:hint="eastAsia"/>
          <w:b w:val="0"/>
          <w:bCs w:val="0"/>
          <w:sz w:val="30"/>
          <w:szCs w:val="30"/>
        </w:rPr>
        <w:lastRenderedPageBreak/>
        <w:t>1.</w:t>
      </w:r>
      <w:r w:rsidR="00A96444" w:rsidRPr="00AE32CC">
        <w:rPr>
          <w:rStyle w:val="ab"/>
          <w:rFonts w:ascii="仿宋_GB2312" w:eastAsia="仿宋_GB2312" w:hAnsiTheme="minorEastAsia" w:hint="eastAsia"/>
          <w:b w:val="0"/>
          <w:bCs w:val="0"/>
          <w:sz w:val="30"/>
          <w:szCs w:val="30"/>
        </w:rPr>
        <w:t>考试期间如发生考试设备或网络故障，故障解决后，考生可重新进入考试继续作答，之前的作答结果会实时保存；由于考试设备或网络故障导致考试时间的损失、或无法完成考试的，将不会获得补时或补考的机会。</w:t>
      </w:r>
    </w:p>
    <w:p w:rsidR="00AF3432" w:rsidRPr="00AE32CC" w:rsidRDefault="00AE32CC" w:rsidP="00AE32CC">
      <w:pPr>
        <w:pStyle w:val="11"/>
        <w:spacing w:line="560" w:lineRule="exact"/>
        <w:ind w:firstLineChars="0"/>
        <w:rPr>
          <w:rStyle w:val="ab"/>
          <w:rFonts w:ascii="仿宋_GB2312" w:eastAsia="仿宋_GB2312" w:hAnsiTheme="minorEastAsia"/>
          <w:b w:val="0"/>
          <w:bCs w:val="0"/>
          <w:sz w:val="30"/>
          <w:szCs w:val="30"/>
        </w:rPr>
      </w:pPr>
      <w:r>
        <w:rPr>
          <w:rStyle w:val="ab"/>
          <w:rFonts w:ascii="仿宋_GB2312" w:eastAsia="仿宋_GB2312" w:hAnsiTheme="minorEastAsia" w:hint="eastAsia"/>
          <w:b w:val="0"/>
          <w:bCs w:val="0"/>
          <w:sz w:val="30"/>
          <w:szCs w:val="30"/>
        </w:rPr>
        <w:t>2.</w:t>
      </w:r>
      <w:r w:rsidR="00A96444" w:rsidRPr="00AE32CC">
        <w:rPr>
          <w:rStyle w:val="ab"/>
          <w:rFonts w:ascii="仿宋_GB2312" w:eastAsia="仿宋_GB2312" w:hAnsiTheme="minorEastAsia" w:hint="eastAsia"/>
          <w:b w:val="0"/>
          <w:bCs w:val="0"/>
          <w:sz w:val="30"/>
          <w:szCs w:val="30"/>
        </w:rPr>
        <w:t>正式考试过程中设有登录次数限制，若超过限制次数，考生将无法再进入考试。为确保考试顺利进行，请考生于开考前务必关闭无关网站、退出相关微信、QQ等软件账号，并将相关软件设置禁止app消息弹窗。</w:t>
      </w:r>
    </w:p>
    <w:p w:rsidR="00AF3432" w:rsidRPr="00AE32CC" w:rsidRDefault="00AE32CC" w:rsidP="00AE32CC">
      <w:pPr>
        <w:pStyle w:val="1"/>
        <w:spacing w:line="560" w:lineRule="exact"/>
        <w:rPr>
          <w:rFonts w:ascii="仿宋_GB2312" w:eastAsia="仿宋_GB2312" w:hAnsiTheme="minorEastAsia" w:cs="微软雅黑"/>
          <w:color w:val="000000" w:themeColor="text1"/>
          <w:sz w:val="30"/>
          <w:szCs w:val="30"/>
        </w:rPr>
      </w:pPr>
      <w:bookmarkStart w:id="1" w:name="_Toc45295997"/>
      <w:r>
        <w:rPr>
          <w:rFonts w:ascii="仿宋_GB2312" w:eastAsia="仿宋_GB2312" w:hAnsiTheme="minorEastAsia" w:cs="微软雅黑" w:hint="eastAsia"/>
          <w:color w:val="000000" w:themeColor="text1"/>
          <w:sz w:val="30"/>
          <w:szCs w:val="30"/>
        </w:rPr>
        <w:t>三、</w:t>
      </w:r>
      <w:r w:rsidR="00A96444" w:rsidRPr="00AE32CC">
        <w:rPr>
          <w:rFonts w:ascii="仿宋_GB2312" w:eastAsia="仿宋_GB2312" w:hAnsiTheme="minorEastAsia" w:cs="微软雅黑" w:hint="eastAsia"/>
          <w:color w:val="000000" w:themeColor="text1"/>
          <w:sz w:val="30"/>
          <w:szCs w:val="30"/>
        </w:rPr>
        <w:t>考试要求</w:t>
      </w:r>
    </w:p>
    <w:p w:rsidR="00AF3432" w:rsidRPr="00AE32CC" w:rsidRDefault="00AE32CC" w:rsidP="00AE32CC">
      <w:pPr>
        <w:pStyle w:val="2"/>
        <w:spacing w:line="560" w:lineRule="exact"/>
        <w:rPr>
          <w:rStyle w:val="ab"/>
          <w:rFonts w:ascii="仿宋_GB2312" w:eastAsia="仿宋_GB2312" w:hAnsiTheme="minorEastAsia" w:cs="宋体"/>
          <w:b/>
          <w:bCs/>
          <w:sz w:val="30"/>
          <w:szCs w:val="30"/>
        </w:rPr>
      </w:pPr>
      <w:r>
        <w:rPr>
          <w:rStyle w:val="ab"/>
          <w:rFonts w:ascii="仿宋_GB2312" w:eastAsia="仿宋_GB2312" w:hAnsiTheme="minorEastAsia" w:cs="宋体" w:hint="eastAsia"/>
          <w:b/>
          <w:bCs/>
          <w:sz w:val="30"/>
          <w:szCs w:val="30"/>
        </w:rPr>
        <w:t>1.</w:t>
      </w:r>
      <w:r w:rsidR="00A96444" w:rsidRPr="00AE32CC">
        <w:rPr>
          <w:rStyle w:val="ab"/>
          <w:rFonts w:ascii="仿宋_GB2312" w:eastAsia="仿宋_GB2312" w:hAnsiTheme="minorEastAsia" w:cs="宋体" w:hint="eastAsia"/>
          <w:b/>
          <w:bCs/>
          <w:sz w:val="30"/>
          <w:szCs w:val="30"/>
        </w:rPr>
        <w:t>考试环境要求</w:t>
      </w:r>
    </w:p>
    <w:p w:rsidR="00AF3432" w:rsidRPr="00AE32CC" w:rsidRDefault="00A96444" w:rsidP="00AE32CC">
      <w:pPr>
        <w:spacing w:line="560" w:lineRule="exact"/>
        <w:ind w:firstLineChars="200" w:firstLine="600"/>
        <w:rPr>
          <w:rFonts w:ascii="仿宋_GB2312" w:eastAsia="仿宋_GB2312" w:hAnsiTheme="minorEastAsia" w:cs="微软雅黑"/>
          <w:sz w:val="30"/>
          <w:szCs w:val="30"/>
        </w:rPr>
      </w:pPr>
      <w:r w:rsidRPr="00AE32CC">
        <w:rPr>
          <w:rFonts w:ascii="仿宋_GB2312" w:eastAsia="仿宋_GB2312" w:hAnsiTheme="minorEastAsia" w:cs="微软雅黑" w:hint="eastAsia"/>
          <w:sz w:val="30"/>
          <w:szCs w:val="30"/>
        </w:rPr>
        <w:t>考生所在的笔试环境应为光线充足、封闭、无其他人、无外界干扰的安静场所，考生端坐在距离摄像头50cm（误差不超过</w:t>
      </w:r>
      <w:r w:rsidRPr="00AE32CC">
        <w:rPr>
          <w:rFonts w:ascii="仿宋_GB2312" w:eastAsia="仿宋_GB2312" w:hAnsiTheme="minorEastAsia" w:cs="微软雅黑" w:hint="eastAsia"/>
          <w:sz w:val="30"/>
          <w:szCs w:val="30"/>
          <w:rtl/>
        </w:rPr>
        <w:t>±</w:t>
      </w:r>
      <w:r w:rsidRPr="00AE32CC">
        <w:rPr>
          <w:rFonts w:ascii="仿宋_GB2312" w:eastAsia="仿宋_GB2312" w:hAnsiTheme="minorEastAsia" w:cs="微软雅黑" w:hint="eastAsia"/>
          <w:sz w:val="30"/>
          <w:szCs w:val="30"/>
        </w:rPr>
        <w:t>5cm</w:t>
      </w:r>
      <w:proofErr w:type="gramStart"/>
      <w:r w:rsidRPr="00AE32CC">
        <w:rPr>
          <w:rFonts w:ascii="仿宋_GB2312" w:eastAsia="仿宋_GB2312" w:hAnsiTheme="minorEastAsia" w:cs="微软雅黑" w:hint="eastAsia"/>
          <w:sz w:val="30"/>
          <w:szCs w:val="30"/>
        </w:rPr>
        <w:t>），着</w:t>
      </w:r>
      <w:proofErr w:type="gramEnd"/>
      <w:r w:rsidRPr="00AE32CC">
        <w:rPr>
          <w:rFonts w:ascii="仿宋_GB2312" w:eastAsia="仿宋_GB2312" w:hAnsiTheme="minorEastAsia" w:cs="微软雅黑" w:hint="eastAsia"/>
          <w:sz w:val="30"/>
          <w:szCs w:val="30"/>
        </w:rPr>
        <w:t>白色或浅色无领上衣，笔试时将五官清楚显露，不得佩戴首饰（如发卡、耳环、项链等），头发不要遮挡眉毛，鬓角头发</w:t>
      </w:r>
      <w:proofErr w:type="gramStart"/>
      <w:r w:rsidRPr="00AE32CC">
        <w:rPr>
          <w:rFonts w:ascii="仿宋_GB2312" w:eastAsia="仿宋_GB2312" w:hAnsiTheme="minorEastAsia" w:cs="微软雅黑" w:hint="eastAsia"/>
          <w:sz w:val="30"/>
          <w:szCs w:val="30"/>
        </w:rPr>
        <w:t>需掖至</w:t>
      </w:r>
      <w:proofErr w:type="gramEnd"/>
      <w:r w:rsidRPr="00AE32CC">
        <w:rPr>
          <w:rFonts w:ascii="仿宋_GB2312" w:eastAsia="仿宋_GB2312" w:hAnsiTheme="minorEastAsia" w:cs="微软雅黑" w:hint="eastAsia"/>
          <w:sz w:val="30"/>
          <w:szCs w:val="30"/>
        </w:rPr>
        <w:t>耳后，不允许</w:t>
      </w:r>
      <w:proofErr w:type="gramStart"/>
      <w:r w:rsidRPr="00AE32CC">
        <w:rPr>
          <w:rFonts w:ascii="仿宋_GB2312" w:eastAsia="仿宋_GB2312" w:hAnsiTheme="minorEastAsia" w:cs="微软雅黑" w:hint="eastAsia"/>
          <w:sz w:val="30"/>
          <w:szCs w:val="30"/>
        </w:rPr>
        <w:t>化浓</w:t>
      </w:r>
      <w:proofErr w:type="gramEnd"/>
      <w:r w:rsidRPr="00AE32CC">
        <w:rPr>
          <w:rFonts w:ascii="仿宋_GB2312" w:eastAsia="仿宋_GB2312" w:hAnsiTheme="minorEastAsia" w:cs="微软雅黑" w:hint="eastAsia"/>
          <w:sz w:val="30"/>
          <w:szCs w:val="30"/>
        </w:rPr>
        <w:t>妆。笔试背景需保持整洁，考生需要保证双手及肩部以上全部呈现在摄像头可视范围内。</w:t>
      </w:r>
    </w:p>
    <w:p w:rsidR="00AF3432" w:rsidRPr="00AE32CC" w:rsidRDefault="00AE32CC" w:rsidP="00AE32CC">
      <w:pPr>
        <w:pStyle w:val="2"/>
        <w:spacing w:line="560" w:lineRule="exact"/>
        <w:rPr>
          <w:rStyle w:val="ab"/>
          <w:rFonts w:ascii="仿宋_GB2312" w:eastAsia="仿宋_GB2312" w:hAnsiTheme="minorEastAsia" w:cs="宋体"/>
          <w:b/>
          <w:bCs/>
          <w:sz w:val="30"/>
          <w:szCs w:val="30"/>
        </w:rPr>
      </w:pPr>
      <w:r>
        <w:rPr>
          <w:rStyle w:val="ab"/>
          <w:rFonts w:ascii="仿宋_GB2312" w:eastAsia="仿宋_GB2312" w:hAnsiTheme="minorEastAsia" w:cs="宋体" w:hint="eastAsia"/>
          <w:b/>
          <w:bCs/>
          <w:sz w:val="30"/>
          <w:szCs w:val="30"/>
        </w:rPr>
        <w:t>2.</w:t>
      </w:r>
      <w:r w:rsidR="00A96444" w:rsidRPr="00AE32CC">
        <w:rPr>
          <w:rStyle w:val="ab"/>
          <w:rFonts w:ascii="仿宋_GB2312" w:eastAsia="仿宋_GB2312" w:hAnsiTheme="minorEastAsia" w:cs="宋体" w:hint="eastAsia"/>
          <w:b/>
          <w:bCs/>
          <w:sz w:val="30"/>
          <w:szCs w:val="30"/>
        </w:rPr>
        <w:t>开考前准备要求</w:t>
      </w:r>
    </w:p>
    <w:p w:rsidR="00AF3432" w:rsidRPr="00AE32CC" w:rsidRDefault="00AE32CC" w:rsidP="00AE32CC">
      <w:pPr>
        <w:pStyle w:val="11"/>
        <w:spacing w:line="560" w:lineRule="exact"/>
        <w:ind w:firstLineChars="0" w:firstLine="0"/>
        <w:rPr>
          <w:rFonts w:ascii="仿宋_GB2312" w:eastAsia="仿宋_GB2312" w:hAnsiTheme="minorEastAsia" w:cs="微软雅黑"/>
          <w:color w:val="000000" w:themeColor="text1"/>
          <w:sz w:val="30"/>
          <w:szCs w:val="30"/>
        </w:rPr>
      </w:pPr>
      <w:r>
        <w:rPr>
          <w:rFonts w:ascii="仿宋_GB2312" w:eastAsia="仿宋_GB2312" w:hAnsiTheme="minorEastAsia" w:cs="微软雅黑" w:hint="eastAsia"/>
          <w:color w:val="000000" w:themeColor="text1"/>
          <w:sz w:val="30"/>
          <w:szCs w:val="30"/>
        </w:rPr>
        <w:t>2.1</w:t>
      </w:r>
      <w:r w:rsidR="00A96444" w:rsidRPr="00AE32CC">
        <w:rPr>
          <w:rFonts w:ascii="仿宋_GB2312" w:eastAsia="仿宋_GB2312" w:hAnsiTheme="minorEastAsia" w:cs="微软雅黑" w:hint="eastAsia"/>
          <w:color w:val="000000" w:themeColor="text1"/>
          <w:sz w:val="30"/>
          <w:szCs w:val="30"/>
        </w:rPr>
        <w:t>在登录电脑端招考一体化系统前，请务必先登录视频监控平台，以保证实时监控及考试全过程录像，对考试公平进行佐证。</w:t>
      </w:r>
    </w:p>
    <w:p w:rsidR="00AF3432" w:rsidRPr="00AE32CC" w:rsidRDefault="009D5E6A" w:rsidP="00AE32CC">
      <w:pPr>
        <w:pStyle w:val="11"/>
        <w:spacing w:line="560" w:lineRule="exact"/>
        <w:ind w:firstLineChars="0" w:firstLine="0"/>
        <w:rPr>
          <w:rFonts w:ascii="仿宋_GB2312" w:eastAsia="仿宋_GB2312" w:hAnsiTheme="minorEastAsia" w:cs="微软雅黑"/>
          <w:color w:val="000000" w:themeColor="text1"/>
          <w:sz w:val="30"/>
          <w:szCs w:val="30"/>
        </w:rPr>
      </w:pPr>
      <w:r>
        <w:rPr>
          <w:rFonts w:ascii="仿宋_GB2312" w:eastAsia="仿宋_GB2312" w:hAnsiTheme="minorEastAsia" w:cs="微软雅黑" w:hint="eastAsia"/>
          <w:color w:val="000000" w:themeColor="text1"/>
          <w:sz w:val="30"/>
          <w:szCs w:val="30"/>
        </w:rPr>
        <w:t>2.2</w:t>
      </w:r>
      <w:r w:rsidR="00A96444" w:rsidRPr="00AE32CC">
        <w:rPr>
          <w:rFonts w:ascii="仿宋_GB2312" w:eastAsia="仿宋_GB2312" w:hAnsiTheme="minorEastAsia" w:cs="微软雅黑" w:hint="eastAsia"/>
          <w:color w:val="000000" w:themeColor="text1"/>
          <w:sz w:val="30"/>
          <w:szCs w:val="30"/>
        </w:rPr>
        <w:t xml:space="preserve">在正式开始考试前，请考生将设备及网络调试到最佳状态，电脑和移动设备端摄像头全程开启。考试过程中由于设备硬件故障、断电断网等导致考试无法正常进行的，由考生自行承担责任。 </w:t>
      </w:r>
    </w:p>
    <w:p w:rsidR="00AF3432" w:rsidRPr="00AE32CC" w:rsidRDefault="009D5E6A" w:rsidP="009D5E6A">
      <w:pPr>
        <w:pStyle w:val="11"/>
        <w:spacing w:line="560" w:lineRule="exact"/>
        <w:ind w:firstLineChars="0"/>
        <w:rPr>
          <w:rFonts w:ascii="仿宋_GB2312" w:eastAsia="仿宋_GB2312" w:hAnsiTheme="minorEastAsia" w:cs="微软雅黑"/>
          <w:color w:val="000000" w:themeColor="text1"/>
          <w:sz w:val="30"/>
          <w:szCs w:val="30"/>
        </w:rPr>
      </w:pPr>
      <w:r>
        <w:rPr>
          <w:rFonts w:ascii="仿宋_GB2312" w:eastAsia="仿宋_GB2312" w:hAnsiTheme="minorEastAsia" w:cs="微软雅黑" w:hint="eastAsia"/>
          <w:color w:val="000000" w:themeColor="text1"/>
          <w:sz w:val="30"/>
          <w:szCs w:val="30"/>
        </w:rPr>
        <w:lastRenderedPageBreak/>
        <w:t>2.3</w:t>
      </w:r>
      <w:r w:rsidR="00A96444" w:rsidRPr="00AE32CC">
        <w:rPr>
          <w:rFonts w:ascii="仿宋_GB2312" w:eastAsia="仿宋_GB2312" w:hAnsiTheme="minorEastAsia" w:cs="微软雅黑" w:hint="eastAsia"/>
          <w:color w:val="000000" w:themeColor="text1"/>
          <w:sz w:val="30"/>
          <w:szCs w:val="30"/>
        </w:rPr>
        <w:t>系统登录采用人证、人脸双重识别，考试全程</w:t>
      </w:r>
      <w:proofErr w:type="gramStart"/>
      <w:r w:rsidR="00A96444" w:rsidRPr="00AE32CC">
        <w:rPr>
          <w:rFonts w:ascii="仿宋_GB2312" w:eastAsia="仿宋_GB2312" w:hAnsiTheme="minorEastAsia" w:cs="微软雅黑" w:hint="eastAsia"/>
          <w:color w:val="000000" w:themeColor="text1"/>
          <w:sz w:val="30"/>
          <w:szCs w:val="30"/>
        </w:rPr>
        <w:t>请确保</w:t>
      </w:r>
      <w:proofErr w:type="gramEnd"/>
      <w:r w:rsidR="00A96444" w:rsidRPr="00AE32CC">
        <w:rPr>
          <w:rFonts w:ascii="仿宋_GB2312" w:eastAsia="仿宋_GB2312" w:hAnsiTheme="minorEastAsia" w:cs="微软雅黑" w:hint="eastAsia"/>
          <w:color w:val="000000" w:themeColor="text1"/>
          <w:sz w:val="30"/>
          <w:szCs w:val="30"/>
        </w:rPr>
        <w:t>为本人，如发现替考、作弊等违纪行为，一律取消考试资格。</w:t>
      </w:r>
    </w:p>
    <w:p w:rsidR="00AF3432" w:rsidRPr="00AE32CC" w:rsidRDefault="009D5E6A" w:rsidP="009D5E6A">
      <w:pPr>
        <w:pStyle w:val="11"/>
        <w:spacing w:line="560" w:lineRule="exact"/>
        <w:ind w:firstLineChars="0"/>
        <w:rPr>
          <w:rFonts w:ascii="仿宋_GB2312" w:eastAsia="仿宋_GB2312" w:hAnsiTheme="minorEastAsia" w:cs="微软雅黑"/>
          <w:color w:val="000000" w:themeColor="text1"/>
          <w:sz w:val="30"/>
          <w:szCs w:val="30"/>
        </w:rPr>
      </w:pPr>
      <w:r>
        <w:rPr>
          <w:rFonts w:ascii="仿宋_GB2312" w:eastAsia="仿宋_GB2312" w:hAnsiTheme="minorEastAsia" w:cs="微软雅黑" w:hint="eastAsia"/>
          <w:color w:val="000000" w:themeColor="text1"/>
          <w:sz w:val="30"/>
          <w:szCs w:val="30"/>
        </w:rPr>
        <w:t>2.4</w:t>
      </w:r>
      <w:r w:rsidR="00A96444" w:rsidRPr="00AE32CC">
        <w:rPr>
          <w:rFonts w:ascii="仿宋_GB2312" w:eastAsia="仿宋_GB2312" w:hAnsiTheme="minorEastAsia" w:cs="微软雅黑" w:hint="eastAsia"/>
          <w:color w:val="000000" w:themeColor="text1"/>
          <w:sz w:val="30"/>
          <w:szCs w:val="30"/>
        </w:rPr>
        <w:t>考生登录系统前，请将手机调至静音状态，考试全程未经许可，不得接触和使用手机，如考试中途出现系统故障等需要协助处理的问题，请考生通过链接进行问题申诉：http://hisalarivip.mikecrm.com/y9aPGl4，技术人员会主动与考生联系，考生只允许与考试系统技术进行沟通。若考生拍摄佐证视频所使用的移动设备为手机，则在考试过程中，考生与客服沟通后，考生务必将手机放回原录制位置，继续拍摄佐证视频，以确保佐证视频的有效性。凡发现未经许可接触和使用通讯工具的，一经发现，一律交由主管单位处理。</w:t>
      </w:r>
    </w:p>
    <w:p w:rsidR="00AF3432" w:rsidRPr="00AE32CC" w:rsidRDefault="009D5E6A" w:rsidP="009D5E6A">
      <w:pPr>
        <w:pStyle w:val="11"/>
        <w:spacing w:line="560" w:lineRule="exact"/>
        <w:ind w:firstLine="600"/>
        <w:rPr>
          <w:rFonts w:ascii="仿宋_GB2312" w:eastAsia="仿宋_GB2312" w:hAnsiTheme="minorEastAsia" w:cs="微软雅黑"/>
          <w:color w:val="000000" w:themeColor="text1"/>
          <w:sz w:val="30"/>
          <w:szCs w:val="30"/>
        </w:rPr>
      </w:pPr>
      <w:r>
        <w:rPr>
          <w:rFonts w:ascii="仿宋_GB2312" w:eastAsia="仿宋_GB2312" w:hAnsiTheme="minorEastAsia" w:cs="微软雅黑" w:hint="eastAsia"/>
          <w:color w:val="000000" w:themeColor="text1"/>
          <w:sz w:val="30"/>
          <w:szCs w:val="30"/>
        </w:rPr>
        <w:t>2.5</w:t>
      </w:r>
      <w:r w:rsidR="00A96444" w:rsidRPr="00AE32CC">
        <w:rPr>
          <w:rFonts w:ascii="仿宋_GB2312" w:eastAsia="仿宋_GB2312" w:hAnsiTheme="minorEastAsia" w:cs="微软雅黑" w:hint="eastAsia"/>
          <w:color w:val="000000" w:themeColor="text1"/>
          <w:sz w:val="30"/>
          <w:szCs w:val="30"/>
        </w:rPr>
        <w:t>正式考试当天，请考生提前30分钟登录</w:t>
      </w:r>
      <w:r w:rsidR="00A96444" w:rsidRPr="00AE32CC">
        <w:rPr>
          <w:rFonts w:ascii="仿宋_GB2312" w:eastAsia="仿宋_GB2312" w:hAnsiTheme="minorEastAsia" w:cs="微软雅黑" w:hint="eastAsia"/>
          <w:color w:val="000000" w:themeColor="text1"/>
          <w:sz w:val="30"/>
          <w:szCs w:val="30"/>
          <w:rtl/>
        </w:rPr>
        <w:t>“</w:t>
      </w:r>
      <w:r w:rsidR="00A96444" w:rsidRPr="00AE32CC">
        <w:rPr>
          <w:rFonts w:ascii="仿宋_GB2312" w:eastAsia="仿宋_GB2312" w:hAnsiTheme="minorEastAsia" w:cs="微软雅黑" w:hint="eastAsia"/>
          <w:color w:val="000000" w:themeColor="text1"/>
          <w:sz w:val="30"/>
          <w:szCs w:val="30"/>
        </w:rPr>
        <w:t>招考一体化”在线考试系统考生端。因个人原因延迟进入考试系统，延误时间仍计入考试总时长。在开考30分钟后，考生仍未进入考试系统，视为自动放弃考试资格。</w:t>
      </w:r>
    </w:p>
    <w:p w:rsidR="00AF3432" w:rsidRPr="009D5E6A" w:rsidRDefault="009D5E6A" w:rsidP="009D5E6A">
      <w:pPr>
        <w:pStyle w:val="2"/>
        <w:spacing w:line="560" w:lineRule="exact"/>
        <w:rPr>
          <w:rStyle w:val="ab"/>
          <w:rFonts w:ascii="黑体" w:eastAsia="黑体" w:hAnsi="黑体" w:cs="宋体"/>
          <w:b/>
          <w:bCs/>
          <w:sz w:val="30"/>
          <w:szCs w:val="30"/>
        </w:rPr>
      </w:pPr>
      <w:r w:rsidRPr="009D5E6A">
        <w:rPr>
          <w:rStyle w:val="ab"/>
          <w:rFonts w:ascii="黑体" w:eastAsia="黑体" w:hAnsi="黑体" w:cs="宋体" w:hint="eastAsia"/>
          <w:b/>
          <w:bCs/>
          <w:sz w:val="30"/>
          <w:szCs w:val="30"/>
        </w:rPr>
        <w:t>四、</w:t>
      </w:r>
      <w:r w:rsidR="00A96444" w:rsidRPr="009D5E6A">
        <w:rPr>
          <w:rStyle w:val="ab"/>
          <w:rFonts w:ascii="黑体" w:eastAsia="黑体" w:hAnsi="黑体" w:cs="宋体" w:hint="eastAsia"/>
          <w:b/>
          <w:bCs/>
          <w:sz w:val="30"/>
          <w:szCs w:val="30"/>
        </w:rPr>
        <w:t>考试过程中要求</w:t>
      </w:r>
    </w:p>
    <w:p w:rsidR="00AF3432" w:rsidRPr="00AE32CC" w:rsidRDefault="009D5E6A" w:rsidP="009D5E6A">
      <w:pPr>
        <w:pStyle w:val="11"/>
        <w:spacing w:line="560" w:lineRule="exact"/>
        <w:ind w:firstLine="600"/>
        <w:rPr>
          <w:rFonts w:ascii="仿宋_GB2312" w:eastAsia="仿宋_GB2312" w:hAnsiTheme="minorEastAsia" w:cs="微软雅黑"/>
          <w:color w:val="000000" w:themeColor="text1"/>
          <w:sz w:val="30"/>
          <w:szCs w:val="30"/>
        </w:rPr>
      </w:pPr>
      <w:r>
        <w:rPr>
          <w:rFonts w:ascii="仿宋_GB2312" w:eastAsia="仿宋_GB2312" w:hAnsiTheme="minorEastAsia" w:cs="微软雅黑" w:hint="eastAsia"/>
          <w:color w:val="000000" w:themeColor="text1"/>
          <w:sz w:val="30"/>
          <w:szCs w:val="30"/>
        </w:rPr>
        <w:t>1</w:t>
      </w:r>
      <w:r w:rsidR="00A96444" w:rsidRPr="00AE32CC">
        <w:rPr>
          <w:rFonts w:ascii="仿宋_GB2312" w:eastAsia="仿宋_GB2312" w:hAnsiTheme="minorEastAsia" w:cs="微软雅黑" w:hint="eastAsia"/>
          <w:color w:val="000000" w:themeColor="text1"/>
          <w:sz w:val="30"/>
          <w:szCs w:val="30"/>
        </w:rPr>
        <w:t>考试过程中，</w:t>
      </w:r>
      <w:r w:rsidR="00A96444" w:rsidRPr="00AE32CC">
        <w:rPr>
          <w:rFonts w:ascii="仿宋_GB2312" w:eastAsia="仿宋_GB2312" w:hAnsiTheme="minorEastAsia" w:cs="微软雅黑" w:hint="eastAsia"/>
          <w:color w:val="000000" w:themeColor="text1"/>
          <w:sz w:val="30"/>
          <w:szCs w:val="30"/>
          <w:rtl/>
        </w:rPr>
        <w:t>“</w:t>
      </w:r>
      <w:r w:rsidR="00A96444" w:rsidRPr="00AE32CC">
        <w:rPr>
          <w:rFonts w:ascii="仿宋_GB2312" w:eastAsia="仿宋_GB2312" w:hAnsiTheme="minorEastAsia" w:cs="微软雅黑" w:hint="eastAsia"/>
          <w:color w:val="000000" w:themeColor="text1"/>
          <w:sz w:val="30"/>
          <w:szCs w:val="30"/>
        </w:rPr>
        <w:t>招考一体化”系统会全程对考生的行为进行监控，因此考生本人务必始终在监控视频范围内，同时考生所处考试环境不得有其他人员在场，一经发现，一律交由主管单位按违纪处理。</w:t>
      </w:r>
    </w:p>
    <w:p w:rsidR="009D5E6A" w:rsidRDefault="009D5E6A" w:rsidP="009D5E6A">
      <w:pPr>
        <w:pStyle w:val="11"/>
        <w:spacing w:line="560" w:lineRule="exact"/>
        <w:ind w:firstLine="600"/>
        <w:rPr>
          <w:rFonts w:ascii="仿宋_GB2312" w:eastAsia="仿宋_GB2312" w:hAnsiTheme="minorEastAsia" w:cs="微软雅黑"/>
          <w:color w:val="000000" w:themeColor="text1"/>
          <w:sz w:val="30"/>
          <w:szCs w:val="30"/>
        </w:rPr>
      </w:pPr>
      <w:r>
        <w:rPr>
          <w:rFonts w:ascii="仿宋_GB2312" w:eastAsia="仿宋_GB2312" w:hAnsiTheme="minorEastAsia" w:cs="微软雅黑" w:hint="eastAsia"/>
          <w:color w:val="000000" w:themeColor="text1"/>
          <w:sz w:val="30"/>
          <w:szCs w:val="30"/>
        </w:rPr>
        <w:t>2</w:t>
      </w:r>
      <w:r w:rsidR="00A96444" w:rsidRPr="00AE32CC">
        <w:rPr>
          <w:rFonts w:ascii="仿宋_GB2312" w:eastAsia="仿宋_GB2312" w:hAnsiTheme="minorEastAsia" w:cs="微软雅黑" w:hint="eastAsia"/>
          <w:color w:val="000000" w:themeColor="text1"/>
          <w:sz w:val="30"/>
          <w:szCs w:val="30"/>
        </w:rPr>
        <w:t>考试系统后台实时监控，全程录像、抓拍。在考试期间禁止使用快捷键切屏、截屏以免导致系统卡顿、退出，所造成的后</w:t>
      </w:r>
      <w:r w:rsidR="00A96444" w:rsidRPr="00AE32CC">
        <w:rPr>
          <w:rFonts w:ascii="仿宋_GB2312" w:eastAsia="仿宋_GB2312" w:hAnsiTheme="minorEastAsia" w:cs="微软雅黑" w:hint="eastAsia"/>
          <w:color w:val="000000" w:themeColor="text1"/>
          <w:sz w:val="30"/>
          <w:szCs w:val="30"/>
        </w:rPr>
        <w:lastRenderedPageBreak/>
        <w:t>果，由考生自行承担责任。不允</w:t>
      </w:r>
      <w:proofErr w:type="gramStart"/>
      <w:r w:rsidR="00A96444" w:rsidRPr="00AE32CC">
        <w:rPr>
          <w:rFonts w:ascii="仿宋_GB2312" w:eastAsia="仿宋_GB2312" w:hAnsiTheme="minorEastAsia" w:cs="微软雅黑" w:hint="eastAsia"/>
          <w:color w:val="000000" w:themeColor="text1"/>
          <w:sz w:val="30"/>
          <w:szCs w:val="30"/>
        </w:rPr>
        <w:t>许多屏</w:t>
      </w:r>
      <w:proofErr w:type="gramEnd"/>
      <w:r w:rsidR="00A96444" w:rsidRPr="00AE32CC">
        <w:rPr>
          <w:rFonts w:ascii="仿宋_GB2312" w:eastAsia="仿宋_GB2312" w:hAnsiTheme="minorEastAsia" w:cs="微软雅黑" w:hint="eastAsia"/>
          <w:color w:val="000000" w:themeColor="text1"/>
          <w:sz w:val="30"/>
          <w:szCs w:val="30"/>
        </w:rPr>
        <w:t>登录，一经发现，一律交由主管单位处理。</w:t>
      </w:r>
    </w:p>
    <w:p w:rsidR="009D5E6A" w:rsidRDefault="009D5E6A" w:rsidP="009D5E6A">
      <w:pPr>
        <w:pStyle w:val="11"/>
        <w:spacing w:line="560" w:lineRule="exact"/>
        <w:ind w:firstLine="600"/>
        <w:rPr>
          <w:rFonts w:ascii="仿宋_GB2312" w:eastAsia="仿宋_GB2312" w:hAnsiTheme="minorEastAsia" w:cs="微软雅黑"/>
          <w:color w:val="000000" w:themeColor="text1"/>
          <w:sz w:val="30"/>
          <w:szCs w:val="30"/>
        </w:rPr>
      </w:pPr>
      <w:r>
        <w:rPr>
          <w:rFonts w:ascii="仿宋_GB2312" w:eastAsia="仿宋_GB2312" w:hAnsiTheme="minorEastAsia" w:cs="微软雅黑" w:hint="eastAsia"/>
          <w:color w:val="000000" w:themeColor="text1"/>
          <w:sz w:val="30"/>
          <w:szCs w:val="30"/>
        </w:rPr>
        <w:t>3</w:t>
      </w:r>
      <w:r w:rsidR="00A96444" w:rsidRPr="00AE32CC">
        <w:rPr>
          <w:rFonts w:ascii="仿宋_GB2312" w:eastAsia="仿宋_GB2312" w:hAnsiTheme="minorEastAsia" w:cs="微软雅黑" w:hint="eastAsia"/>
          <w:color w:val="000000" w:themeColor="text1"/>
          <w:sz w:val="30"/>
          <w:szCs w:val="30"/>
        </w:rPr>
        <w:t>考试过程中，考生若有疑似违纪行为，系统将自动记录，考试结束后由考务工作小组根据记录视频、电脑截屏、作答数据、监考员记录、系统日志等多种方式进行判断，以下情况会被系统判定为异常情况：①人像离屏、②面部有遮挡、③照片与本人不符、④画面内被识别到多人面部。被判定为监控异常的画面会上传到考试后台的考试详情页，实属违纪的将</w:t>
      </w:r>
      <w:proofErr w:type="gramStart"/>
      <w:r w:rsidR="00A96444" w:rsidRPr="00AE32CC">
        <w:rPr>
          <w:rFonts w:ascii="仿宋_GB2312" w:eastAsia="仿宋_GB2312" w:hAnsiTheme="minorEastAsia" w:cs="微软雅黑" w:hint="eastAsia"/>
          <w:color w:val="000000" w:themeColor="text1"/>
          <w:sz w:val="30"/>
          <w:szCs w:val="30"/>
        </w:rPr>
        <w:t>作出</w:t>
      </w:r>
      <w:proofErr w:type="gramEnd"/>
      <w:r w:rsidR="00A96444" w:rsidRPr="00AE32CC">
        <w:rPr>
          <w:rFonts w:ascii="仿宋_GB2312" w:eastAsia="仿宋_GB2312" w:hAnsiTheme="minorEastAsia" w:cs="微软雅黑" w:hint="eastAsia"/>
          <w:color w:val="000000" w:themeColor="text1"/>
          <w:sz w:val="30"/>
          <w:szCs w:val="30"/>
        </w:rPr>
        <w:t>违纪处理，取消考试资格，认定考试成绩无效。</w:t>
      </w:r>
    </w:p>
    <w:p w:rsidR="00AF3432" w:rsidRPr="00AE32CC" w:rsidRDefault="000271F7" w:rsidP="009D5E6A">
      <w:pPr>
        <w:pStyle w:val="11"/>
        <w:spacing w:line="560" w:lineRule="exact"/>
        <w:ind w:firstLine="600"/>
        <w:rPr>
          <w:rFonts w:ascii="仿宋_GB2312" w:eastAsia="仿宋_GB2312" w:hAnsiTheme="minorEastAsia" w:cs="微软雅黑"/>
          <w:color w:val="000000" w:themeColor="text1"/>
          <w:sz w:val="30"/>
          <w:szCs w:val="30"/>
        </w:rPr>
      </w:pPr>
      <w:r>
        <w:rPr>
          <w:rFonts w:ascii="仿宋_GB2312" w:eastAsia="仿宋_GB2312" w:hAnsiTheme="minorEastAsia" w:cs="微软雅黑" w:hint="eastAsia"/>
          <w:color w:val="000000" w:themeColor="text1"/>
          <w:sz w:val="30"/>
          <w:szCs w:val="30"/>
        </w:rPr>
        <w:t>4</w:t>
      </w:r>
      <w:r w:rsidR="00A96444" w:rsidRPr="00AE32CC">
        <w:rPr>
          <w:rFonts w:ascii="仿宋_GB2312" w:eastAsia="仿宋_GB2312" w:hAnsiTheme="minorEastAsia" w:cs="微软雅黑" w:hint="eastAsia"/>
          <w:color w:val="000000" w:themeColor="text1"/>
          <w:sz w:val="30"/>
          <w:szCs w:val="30"/>
        </w:rPr>
        <w:t>考试过程中，考生不得中途离开座位，不得浏览网页、线上查询，不得在考试结束后传递、发送考试内容，一经发现，一律交由主管单位按违纪处理，考生承担由此带来的法律责任。</w:t>
      </w:r>
    </w:p>
    <w:p w:rsidR="00AF3432" w:rsidRPr="00AE32CC" w:rsidRDefault="00A96444" w:rsidP="000271F7">
      <w:pPr>
        <w:pStyle w:val="11"/>
        <w:spacing w:line="560" w:lineRule="exact"/>
        <w:ind w:firstLine="600"/>
        <w:rPr>
          <w:rFonts w:ascii="仿宋_GB2312" w:eastAsia="仿宋_GB2312" w:hAnsiTheme="minorEastAsia" w:cs="微软雅黑"/>
          <w:color w:val="000000" w:themeColor="text1"/>
          <w:sz w:val="30"/>
          <w:szCs w:val="30"/>
        </w:rPr>
      </w:pPr>
      <w:r w:rsidRPr="00AE32CC">
        <w:rPr>
          <w:rFonts w:ascii="仿宋_GB2312" w:eastAsia="仿宋_GB2312" w:hAnsiTheme="minorEastAsia" w:cs="微软雅黑" w:hint="eastAsia"/>
          <w:color w:val="000000" w:themeColor="text1"/>
          <w:sz w:val="30"/>
          <w:szCs w:val="30"/>
        </w:rPr>
        <w:t>考试结束时，系统将提示交卷，对于超时仍未交卷的考生，系统将做强制交卷处理。</w:t>
      </w:r>
    </w:p>
    <w:p w:rsidR="00AF3432" w:rsidRPr="00AE32CC" w:rsidRDefault="00A96444" w:rsidP="000271F7">
      <w:pPr>
        <w:pStyle w:val="11"/>
        <w:spacing w:line="560" w:lineRule="exact"/>
        <w:ind w:firstLine="600"/>
        <w:rPr>
          <w:rFonts w:ascii="仿宋_GB2312" w:eastAsia="仿宋_GB2312" w:hAnsiTheme="minorEastAsia" w:cs="微软雅黑"/>
          <w:color w:val="000000" w:themeColor="text1"/>
          <w:sz w:val="30"/>
          <w:szCs w:val="30"/>
        </w:rPr>
      </w:pPr>
      <w:r w:rsidRPr="00AE32CC">
        <w:rPr>
          <w:rFonts w:ascii="仿宋_GB2312" w:eastAsia="仿宋_GB2312" w:hAnsiTheme="minorEastAsia" w:cs="微软雅黑" w:hint="eastAsia"/>
          <w:color w:val="000000" w:themeColor="text1"/>
          <w:sz w:val="30"/>
          <w:szCs w:val="30"/>
        </w:rPr>
        <w:t>考生若没有按照要求进行登录、答题、保存、交卷，将不能正确记录相关信息，后果由考生承担。</w:t>
      </w:r>
    </w:p>
    <w:p w:rsidR="00AF3432" w:rsidRPr="00AE32CC" w:rsidRDefault="00A96444" w:rsidP="000271F7">
      <w:pPr>
        <w:pStyle w:val="11"/>
        <w:spacing w:line="560" w:lineRule="exact"/>
        <w:ind w:firstLine="600"/>
        <w:rPr>
          <w:rFonts w:ascii="仿宋_GB2312" w:eastAsia="仿宋_GB2312" w:hAnsiTheme="minorEastAsia" w:cs="微软雅黑"/>
          <w:color w:val="000000" w:themeColor="text1"/>
          <w:sz w:val="30"/>
          <w:szCs w:val="30"/>
        </w:rPr>
      </w:pPr>
      <w:r w:rsidRPr="00AE32CC">
        <w:rPr>
          <w:rFonts w:ascii="仿宋_GB2312" w:eastAsia="仿宋_GB2312" w:hAnsiTheme="minorEastAsia" w:cs="微软雅黑" w:hint="eastAsia"/>
          <w:color w:val="000000" w:themeColor="text1"/>
          <w:sz w:val="30"/>
          <w:szCs w:val="30"/>
        </w:rPr>
        <w:t>如违反以上相关要求导致考试异常，由考生自行承担责任；属于违纪行为的，一律取消考试成绩。</w:t>
      </w:r>
    </w:p>
    <w:p w:rsidR="00AF3432" w:rsidRPr="00AE32CC" w:rsidRDefault="00A96444" w:rsidP="000271F7">
      <w:pPr>
        <w:pStyle w:val="11"/>
        <w:spacing w:line="560" w:lineRule="exact"/>
        <w:ind w:firstLine="600"/>
        <w:rPr>
          <w:rFonts w:ascii="仿宋_GB2312" w:eastAsia="仿宋_GB2312" w:hAnsiTheme="minorEastAsia" w:cs="微软雅黑"/>
          <w:color w:val="000000" w:themeColor="text1"/>
          <w:sz w:val="30"/>
          <w:szCs w:val="30"/>
        </w:rPr>
      </w:pPr>
      <w:r w:rsidRPr="00AE32CC">
        <w:rPr>
          <w:rFonts w:ascii="仿宋_GB2312" w:eastAsia="仿宋_GB2312" w:hAnsiTheme="minorEastAsia" w:cs="微软雅黑" w:hint="eastAsia"/>
          <w:color w:val="000000" w:themeColor="text1"/>
          <w:sz w:val="30"/>
          <w:szCs w:val="30"/>
        </w:rPr>
        <w:t>对考试过程中以下行为将会被认定违反考试纪律，并依据相关规定进行处理：</w:t>
      </w:r>
    </w:p>
    <w:p w:rsidR="00AF3432" w:rsidRPr="00AE32CC" w:rsidRDefault="00A96444" w:rsidP="000271F7">
      <w:pPr>
        <w:pStyle w:val="11"/>
        <w:widowControl w:val="0"/>
        <w:spacing w:line="560" w:lineRule="exact"/>
        <w:ind w:firstLine="600"/>
        <w:jc w:val="both"/>
        <w:rPr>
          <w:rFonts w:ascii="仿宋_GB2312" w:eastAsia="仿宋_GB2312" w:hAnsiTheme="minorEastAsia" w:cs="微软雅黑"/>
          <w:kern w:val="2"/>
          <w:sz w:val="30"/>
          <w:szCs w:val="30"/>
        </w:rPr>
      </w:pPr>
      <w:r w:rsidRPr="00AE32CC">
        <w:rPr>
          <w:rFonts w:ascii="仿宋_GB2312" w:eastAsia="仿宋_GB2312" w:hAnsiTheme="minorEastAsia" w:cs="微软雅黑" w:hint="eastAsia"/>
          <w:kern w:val="2"/>
          <w:sz w:val="30"/>
          <w:szCs w:val="30"/>
        </w:rPr>
        <w:t>伪造资料、身份信息替代他人或被替代参加考试的行为。</w:t>
      </w:r>
    </w:p>
    <w:p w:rsidR="00AF3432" w:rsidRPr="00AE32CC" w:rsidRDefault="00A96444" w:rsidP="000271F7">
      <w:pPr>
        <w:pStyle w:val="11"/>
        <w:widowControl w:val="0"/>
        <w:spacing w:line="560" w:lineRule="exact"/>
        <w:ind w:firstLine="600"/>
        <w:jc w:val="both"/>
        <w:rPr>
          <w:rFonts w:ascii="仿宋_GB2312" w:eastAsia="仿宋_GB2312" w:hAnsiTheme="minorEastAsia" w:cs="微软雅黑"/>
          <w:kern w:val="2"/>
          <w:sz w:val="30"/>
          <w:szCs w:val="30"/>
        </w:rPr>
      </w:pPr>
      <w:r w:rsidRPr="00AE32CC">
        <w:rPr>
          <w:rFonts w:ascii="仿宋_GB2312" w:eastAsia="仿宋_GB2312" w:hAnsiTheme="minorEastAsia" w:cs="微软雅黑" w:hint="eastAsia"/>
          <w:kern w:val="2"/>
          <w:sz w:val="30"/>
          <w:szCs w:val="30"/>
        </w:rPr>
        <w:t>作答空间内出现两人或两人以上、或通过他人协助进行作答的情况。</w:t>
      </w:r>
    </w:p>
    <w:p w:rsidR="00AF3432" w:rsidRPr="00AE32CC" w:rsidRDefault="000271F7" w:rsidP="000271F7">
      <w:pPr>
        <w:pStyle w:val="11"/>
        <w:widowControl w:val="0"/>
        <w:spacing w:line="560" w:lineRule="exact"/>
        <w:ind w:left="420" w:firstLineChars="0" w:firstLine="0"/>
        <w:jc w:val="both"/>
        <w:rPr>
          <w:rFonts w:ascii="仿宋_GB2312" w:eastAsia="仿宋_GB2312" w:hAnsiTheme="minorEastAsia" w:cs="微软雅黑"/>
          <w:kern w:val="2"/>
          <w:sz w:val="30"/>
          <w:szCs w:val="30"/>
        </w:rPr>
      </w:pPr>
      <w:r>
        <w:rPr>
          <w:rFonts w:ascii="仿宋_GB2312" w:eastAsia="仿宋_GB2312" w:hAnsiTheme="minorEastAsia" w:cs="微软雅黑" w:hint="eastAsia"/>
          <w:kern w:val="2"/>
          <w:sz w:val="30"/>
          <w:szCs w:val="30"/>
        </w:rPr>
        <w:t>5.</w:t>
      </w:r>
      <w:r w:rsidR="00A96444" w:rsidRPr="00AE32CC">
        <w:rPr>
          <w:rFonts w:ascii="仿宋_GB2312" w:eastAsia="仿宋_GB2312" w:hAnsiTheme="minorEastAsia" w:cs="微软雅黑" w:hint="eastAsia"/>
          <w:kern w:val="2"/>
          <w:sz w:val="30"/>
          <w:szCs w:val="30"/>
        </w:rPr>
        <w:t>佩戴口罩、遮挡面部、遮挡或关闭摄像头、离开视频范围</w:t>
      </w:r>
      <w:r w:rsidR="00A96444" w:rsidRPr="00AE32CC">
        <w:rPr>
          <w:rFonts w:ascii="仿宋_GB2312" w:eastAsia="仿宋_GB2312" w:hAnsiTheme="minorEastAsia" w:cs="微软雅黑" w:hint="eastAsia"/>
          <w:kern w:val="2"/>
          <w:sz w:val="30"/>
          <w:szCs w:val="30"/>
        </w:rPr>
        <w:lastRenderedPageBreak/>
        <w:t>等逃避监控的行为。</w:t>
      </w:r>
    </w:p>
    <w:p w:rsidR="00AF3432" w:rsidRPr="00AE32CC" w:rsidRDefault="000271F7" w:rsidP="000271F7">
      <w:pPr>
        <w:pStyle w:val="11"/>
        <w:widowControl w:val="0"/>
        <w:spacing w:line="560" w:lineRule="exact"/>
        <w:ind w:firstLine="600"/>
        <w:jc w:val="both"/>
        <w:rPr>
          <w:rFonts w:ascii="仿宋_GB2312" w:eastAsia="仿宋_GB2312" w:hAnsiTheme="minorEastAsia" w:cs="微软雅黑"/>
          <w:kern w:val="2"/>
          <w:sz w:val="30"/>
          <w:szCs w:val="30"/>
        </w:rPr>
      </w:pPr>
      <w:r>
        <w:rPr>
          <w:rFonts w:ascii="仿宋_GB2312" w:eastAsia="仿宋_GB2312" w:hAnsiTheme="minorEastAsia" w:cs="微软雅黑" w:hint="eastAsia"/>
          <w:kern w:val="2"/>
          <w:sz w:val="30"/>
          <w:szCs w:val="30"/>
        </w:rPr>
        <w:t>1)</w:t>
      </w:r>
      <w:r w:rsidR="00A96444" w:rsidRPr="00AE32CC">
        <w:rPr>
          <w:rFonts w:ascii="仿宋_GB2312" w:eastAsia="仿宋_GB2312" w:hAnsiTheme="minorEastAsia" w:cs="微软雅黑" w:hint="eastAsia"/>
          <w:kern w:val="2"/>
          <w:sz w:val="30"/>
          <w:szCs w:val="30"/>
        </w:rPr>
        <w:t>考试期间不可离开座位，请考生提前做好相应准备。</w:t>
      </w:r>
    </w:p>
    <w:p w:rsidR="00AF3432" w:rsidRPr="00AE32CC" w:rsidRDefault="000271F7" w:rsidP="000271F7">
      <w:pPr>
        <w:pStyle w:val="11"/>
        <w:widowControl w:val="0"/>
        <w:spacing w:line="560" w:lineRule="exact"/>
        <w:ind w:firstLine="600"/>
        <w:jc w:val="both"/>
        <w:rPr>
          <w:rFonts w:ascii="仿宋_GB2312" w:eastAsia="仿宋_GB2312" w:hAnsiTheme="minorEastAsia" w:cs="微软雅黑"/>
          <w:kern w:val="2"/>
          <w:sz w:val="30"/>
          <w:szCs w:val="30"/>
        </w:rPr>
      </w:pPr>
      <w:r>
        <w:rPr>
          <w:rFonts w:ascii="仿宋_GB2312" w:eastAsia="仿宋_GB2312" w:hAnsiTheme="minorEastAsia" w:cs="微软雅黑" w:hint="eastAsia"/>
          <w:kern w:val="2"/>
          <w:sz w:val="30"/>
          <w:szCs w:val="30"/>
        </w:rPr>
        <w:t>2)</w:t>
      </w:r>
      <w:r w:rsidR="00A96444" w:rsidRPr="00AE32CC">
        <w:rPr>
          <w:rFonts w:ascii="仿宋_GB2312" w:eastAsia="仿宋_GB2312" w:hAnsiTheme="minorEastAsia" w:cs="微软雅黑" w:hint="eastAsia"/>
          <w:kern w:val="2"/>
          <w:sz w:val="30"/>
          <w:szCs w:val="30"/>
        </w:rPr>
        <w:t>考试期间翻看书籍、资料的行为。</w:t>
      </w:r>
    </w:p>
    <w:p w:rsidR="00AF3432" w:rsidRPr="00AE32CC" w:rsidRDefault="000271F7" w:rsidP="000271F7">
      <w:pPr>
        <w:pStyle w:val="11"/>
        <w:widowControl w:val="0"/>
        <w:spacing w:line="560" w:lineRule="exact"/>
        <w:ind w:firstLine="600"/>
        <w:jc w:val="both"/>
        <w:rPr>
          <w:rFonts w:ascii="仿宋_GB2312" w:eastAsia="仿宋_GB2312" w:hAnsiTheme="minorEastAsia" w:cs="微软雅黑"/>
          <w:kern w:val="2"/>
          <w:sz w:val="30"/>
          <w:szCs w:val="30"/>
        </w:rPr>
      </w:pPr>
      <w:r>
        <w:rPr>
          <w:rFonts w:ascii="仿宋_GB2312" w:eastAsia="仿宋_GB2312" w:hAnsiTheme="minorEastAsia" w:cs="微软雅黑" w:hint="eastAsia"/>
          <w:kern w:val="2"/>
          <w:sz w:val="30"/>
          <w:szCs w:val="30"/>
        </w:rPr>
        <w:t>3)</w:t>
      </w:r>
      <w:r w:rsidR="00A96444" w:rsidRPr="00AE32CC">
        <w:rPr>
          <w:rFonts w:ascii="仿宋_GB2312" w:eastAsia="仿宋_GB2312" w:hAnsiTheme="minorEastAsia" w:cs="微软雅黑" w:hint="eastAsia"/>
          <w:kern w:val="2"/>
          <w:sz w:val="30"/>
          <w:szCs w:val="30"/>
        </w:rPr>
        <w:t>佩戴入耳式耳机、</w:t>
      </w:r>
      <w:proofErr w:type="gramStart"/>
      <w:r w:rsidR="00A96444" w:rsidRPr="00AE32CC">
        <w:rPr>
          <w:rFonts w:ascii="仿宋_GB2312" w:eastAsia="仿宋_GB2312" w:hAnsiTheme="minorEastAsia" w:cs="微软雅黑" w:hint="eastAsia"/>
          <w:kern w:val="2"/>
          <w:sz w:val="30"/>
          <w:szCs w:val="30"/>
        </w:rPr>
        <w:t>耳麦的</w:t>
      </w:r>
      <w:proofErr w:type="gramEnd"/>
      <w:r w:rsidR="00A96444" w:rsidRPr="00AE32CC">
        <w:rPr>
          <w:rFonts w:ascii="仿宋_GB2312" w:eastAsia="仿宋_GB2312" w:hAnsiTheme="minorEastAsia" w:cs="微软雅黑" w:hint="eastAsia"/>
          <w:kern w:val="2"/>
          <w:sz w:val="30"/>
          <w:szCs w:val="30"/>
        </w:rPr>
        <w:t>行为。</w:t>
      </w:r>
    </w:p>
    <w:p w:rsidR="00AF3432" w:rsidRPr="00AE32CC" w:rsidRDefault="000271F7" w:rsidP="000271F7">
      <w:pPr>
        <w:pStyle w:val="11"/>
        <w:widowControl w:val="0"/>
        <w:spacing w:line="560" w:lineRule="exact"/>
        <w:ind w:firstLine="600"/>
        <w:jc w:val="both"/>
        <w:rPr>
          <w:rFonts w:ascii="仿宋_GB2312" w:eastAsia="仿宋_GB2312" w:hAnsiTheme="minorEastAsia" w:cs="微软雅黑"/>
          <w:kern w:val="2"/>
          <w:sz w:val="30"/>
          <w:szCs w:val="30"/>
        </w:rPr>
      </w:pPr>
      <w:r>
        <w:rPr>
          <w:rFonts w:ascii="仿宋_GB2312" w:eastAsia="仿宋_GB2312" w:hAnsiTheme="minorEastAsia" w:cs="微软雅黑" w:hint="eastAsia"/>
          <w:kern w:val="2"/>
          <w:sz w:val="30"/>
          <w:szCs w:val="30"/>
        </w:rPr>
        <w:t>4)</w:t>
      </w:r>
      <w:r w:rsidR="00A96444" w:rsidRPr="00AE32CC">
        <w:rPr>
          <w:rFonts w:ascii="仿宋_GB2312" w:eastAsia="仿宋_GB2312" w:hAnsiTheme="minorEastAsia" w:cs="微软雅黑" w:hint="eastAsia"/>
          <w:kern w:val="2"/>
          <w:sz w:val="30"/>
          <w:szCs w:val="30"/>
        </w:rPr>
        <w:t>频繁切换</w:t>
      </w:r>
      <w:proofErr w:type="gramStart"/>
      <w:r w:rsidR="00A96444" w:rsidRPr="00AE32CC">
        <w:rPr>
          <w:rFonts w:ascii="仿宋_GB2312" w:eastAsia="仿宋_GB2312" w:hAnsiTheme="minorEastAsia" w:cs="微软雅黑" w:hint="eastAsia"/>
          <w:kern w:val="2"/>
          <w:sz w:val="30"/>
          <w:szCs w:val="30"/>
        </w:rPr>
        <w:t>出考试</w:t>
      </w:r>
      <w:proofErr w:type="gramEnd"/>
      <w:r w:rsidR="00A96444" w:rsidRPr="00AE32CC">
        <w:rPr>
          <w:rFonts w:ascii="仿宋_GB2312" w:eastAsia="仿宋_GB2312" w:hAnsiTheme="minorEastAsia" w:cs="微软雅黑" w:hint="eastAsia"/>
          <w:kern w:val="2"/>
          <w:sz w:val="30"/>
          <w:szCs w:val="30"/>
        </w:rPr>
        <w:t>界面或关闭考试系统重新登录的行为。</w:t>
      </w:r>
    </w:p>
    <w:p w:rsidR="00AF3432" w:rsidRPr="00AE32CC" w:rsidRDefault="000271F7" w:rsidP="000271F7">
      <w:pPr>
        <w:pStyle w:val="11"/>
        <w:widowControl w:val="0"/>
        <w:spacing w:line="560" w:lineRule="exact"/>
        <w:ind w:firstLine="600"/>
        <w:jc w:val="both"/>
        <w:rPr>
          <w:rFonts w:ascii="仿宋_GB2312" w:eastAsia="仿宋_GB2312" w:hAnsiTheme="minorEastAsia" w:cs="微软雅黑"/>
          <w:kern w:val="2"/>
          <w:sz w:val="30"/>
          <w:szCs w:val="30"/>
        </w:rPr>
      </w:pPr>
      <w:r>
        <w:rPr>
          <w:rFonts w:ascii="仿宋_GB2312" w:eastAsia="仿宋_GB2312" w:hAnsiTheme="minorEastAsia" w:cs="微软雅黑" w:hint="eastAsia"/>
          <w:kern w:val="2"/>
          <w:sz w:val="30"/>
          <w:szCs w:val="30"/>
        </w:rPr>
        <w:t>5)</w:t>
      </w:r>
      <w:r w:rsidR="00A96444" w:rsidRPr="00AE32CC">
        <w:rPr>
          <w:rFonts w:ascii="仿宋_GB2312" w:eastAsia="仿宋_GB2312" w:hAnsiTheme="minorEastAsia" w:cs="微软雅黑" w:hint="eastAsia"/>
          <w:kern w:val="2"/>
          <w:sz w:val="30"/>
          <w:szCs w:val="30"/>
        </w:rPr>
        <w:t>拍摄、抄录、传播试题内容等。</w:t>
      </w:r>
    </w:p>
    <w:p w:rsidR="00AF3432" w:rsidRPr="00AE32CC" w:rsidRDefault="000271F7" w:rsidP="000271F7">
      <w:pPr>
        <w:pStyle w:val="11"/>
        <w:widowControl w:val="0"/>
        <w:spacing w:line="560" w:lineRule="exact"/>
        <w:ind w:firstLine="600"/>
        <w:jc w:val="both"/>
        <w:rPr>
          <w:rFonts w:ascii="仿宋_GB2312" w:eastAsia="仿宋_GB2312" w:hAnsiTheme="minorEastAsia" w:cs="微软雅黑"/>
          <w:kern w:val="2"/>
          <w:sz w:val="30"/>
          <w:szCs w:val="30"/>
        </w:rPr>
      </w:pPr>
      <w:r>
        <w:rPr>
          <w:rFonts w:ascii="仿宋_GB2312" w:eastAsia="仿宋_GB2312" w:hAnsiTheme="minorEastAsia" w:cs="微软雅黑" w:hint="eastAsia"/>
          <w:kern w:val="2"/>
          <w:sz w:val="30"/>
          <w:szCs w:val="30"/>
        </w:rPr>
        <w:t>6)</w:t>
      </w:r>
      <w:r w:rsidR="00A96444" w:rsidRPr="00AE32CC">
        <w:rPr>
          <w:rFonts w:ascii="仿宋_GB2312" w:eastAsia="仿宋_GB2312" w:hAnsiTheme="minorEastAsia" w:cs="微软雅黑" w:hint="eastAsia"/>
          <w:kern w:val="2"/>
          <w:sz w:val="30"/>
          <w:szCs w:val="30"/>
        </w:rPr>
        <w:t>答案中不可出现考生姓名、申请编号等与考生有关的信息。</w:t>
      </w:r>
    </w:p>
    <w:p w:rsidR="00AF3432" w:rsidRPr="00AE32CC" w:rsidRDefault="000271F7" w:rsidP="000271F7">
      <w:pPr>
        <w:pStyle w:val="11"/>
        <w:widowControl w:val="0"/>
        <w:spacing w:line="560" w:lineRule="exact"/>
        <w:ind w:firstLine="600"/>
        <w:jc w:val="both"/>
        <w:rPr>
          <w:rFonts w:ascii="仿宋_GB2312" w:eastAsia="仿宋_GB2312" w:hAnsiTheme="minorEastAsia" w:cs="微软雅黑"/>
          <w:kern w:val="2"/>
          <w:sz w:val="30"/>
          <w:szCs w:val="30"/>
        </w:rPr>
      </w:pPr>
      <w:r>
        <w:rPr>
          <w:rFonts w:ascii="仿宋_GB2312" w:eastAsia="仿宋_GB2312" w:hAnsiTheme="minorEastAsia" w:cs="微软雅黑" w:hint="eastAsia"/>
          <w:kern w:val="2"/>
          <w:sz w:val="30"/>
          <w:szCs w:val="30"/>
        </w:rPr>
        <w:t>7)</w:t>
      </w:r>
      <w:r w:rsidR="00A96444" w:rsidRPr="00AE32CC">
        <w:rPr>
          <w:rFonts w:ascii="仿宋_GB2312" w:eastAsia="仿宋_GB2312" w:hAnsiTheme="minorEastAsia" w:cs="微软雅黑" w:hint="eastAsia"/>
          <w:kern w:val="2"/>
          <w:sz w:val="30"/>
          <w:szCs w:val="30"/>
        </w:rPr>
        <w:t>评卷过程中发现并认定为答案雷同的。</w:t>
      </w:r>
    </w:p>
    <w:p w:rsidR="00AF3432" w:rsidRPr="00AE32CC" w:rsidRDefault="000271F7" w:rsidP="000271F7">
      <w:pPr>
        <w:pStyle w:val="11"/>
        <w:widowControl w:val="0"/>
        <w:spacing w:line="560" w:lineRule="exact"/>
        <w:ind w:firstLine="600"/>
        <w:jc w:val="both"/>
        <w:rPr>
          <w:rFonts w:ascii="仿宋_GB2312" w:eastAsia="仿宋_GB2312" w:hAnsiTheme="minorEastAsia" w:cs="微软雅黑"/>
          <w:kern w:val="2"/>
          <w:sz w:val="30"/>
          <w:szCs w:val="30"/>
        </w:rPr>
      </w:pPr>
      <w:r>
        <w:rPr>
          <w:rFonts w:ascii="仿宋_GB2312" w:eastAsia="仿宋_GB2312" w:hAnsiTheme="minorEastAsia" w:cs="微软雅黑" w:hint="eastAsia"/>
          <w:kern w:val="2"/>
          <w:sz w:val="30"/>
          <w:szCs w:val="30"/>
        </w:rPr>
        <w:t>8)</w:t>
      </w:r>
      <w:r w:rsidR="00A96444" w:rsidRPr="00AE32CC">
        <w:rPr>
          <w:rFonts w:ascii="仿宋_GB2312" w:eastAsia="仿宋_GB2312" w:hAnsiTheme="minorEastAsia" w:cs="微软雅黑" w:hint="eastAsia"/>
          <w:kern w:val="2"/>
          <w:sz w:val="30"/>
          <w:szCs w:val="30"/>
        </w:rPr>
        <w:t>恶意破坏考试系统、篡改考试数据。</w:t>
      </w:r>
    </w:p>
    <w:p w:rsidR="00AF3432" w:rsidRPr="00AE32CC" w:rsidRDefault="000271F7" w:rsidP="000271F7">
      <w:pPr>
        <w:pStyle w:val="11"/>
        <w:widowControl w:val="0"/>
        <w:spacing w:line="560" w:lineRule="exact"/>
        <w:ind w:firstLine="600"/>
        <w:jc w:val="both"/>
        <w:rPr>
          <w:rFonts w:ascii="仿宋_GB2312" w:eastAsia="仿宋_GB2312" w:hAnsiTheme="minorEastAsia" w:cs="微软雅黑"/>
          <w:kern w:val="2"/>
          <w:sz w:val="30"/>
          <w:szCs w:val="30"/>
        </w:rPr>
      </w:pPr>
      <w:r>
        <w:rPr>
          <w:rFonts w:ascii="仿宋_GB2312" w:eastAsia="仿宋_GB2312" w:hAnsiTheme="minorEastAsia" w:cs="微软雅黑" w:hint="eastAsia"/>
          <w:kern w:val="2"/>
          <w:sz w:val="30"/>
          <w:szCs w:val="30"/>
        </w:rPr>
        <w:t>9)</w:t>
      </w:r>
      <w:r w:rsidR="00A96444" w:rsidRPr="00AE32CC">
        <w:rPr>
          <w:rFonts w:ascii="仿宋_GB2312" w:eastAsia="仿宋_GB2312" w:hAnsiTheme="minorEastAsia" w:cs="微软雅黑" w:hint="eastAsia"/>
          <w:kern w:val="2"/>
          <w:sz w:val="30"/>
          <w:szCs w:val="30"/>
        </w:rPr>
        <w:t>其他违反考试公平性，危害考试安全的行为。</w:t>
      </w:r>
    </w:p>
    <w:p w:rsidR="000271F7" w:rsidRDefault="00A96444" w:rsidP="000271F7">
      <w:pPr>
        <w:pStyle w:val="11"/>
        <w:widowControl w:val="0"/>
        <w:spacing w:line="560" w:lineRule="exact"/>
        <w:ind w:firstLine="600"/>
        <w:jc w:val="both"/>
        <w:rPr>
          <w:rFonts w:ascii="仿宋_GB2312" w:eastAsia="仿宋_GB2312" w:hAnsiTheme="minorEastAsia" w:cs="微软雅黑" w:hint="eastAsia"/>
          <w:kern w:val="2"/>
          <w:sz w:val="30"/>
          <w:szCs w:val="30"/>
        </w:rPr>
      </w:pPr>
      <w:r w:rsidRPr="00AE32CC">
        <w:rPr>
          <w:rFonts w:ascii="仿宋_GB2312" w:eastAsia="仿宋_GB2312" w:hAnsiTheme="minorEastAsia" w:cs="微软雅黑" w:hint="eastAsia"/>
          <w:kern w:val="2"/>
          <w:sz w:val="30"/>
          <w:szCs w:val="30"/>
        </w:rPr>
        <w:t>违规作弊行为的考生，一经查实，取消测试成绩和录取资格，记入《考生考试诚信档案》。对有替考、</w:t>
      </w:r>
      <w:r w:rsidR="000271F7">
        <w:rPr>
          <w:rFonts w:ascii="仿宋_GB2312" w:eastAsia="仿宋_GB2312" w:hAnsiTheme="minorEastAsia" w:cs="微软雅黑" w:hint="eastAsia"/>
          <w:kern w:val="2"/>
          <w:sz w:val="30"/>
          <w:szCs w:val="30"/>
        </w:rPr>
        <w:t>组织作弊等涉嫌违法犯罪的，立即报案，由司法机关依法追究刑事责任.</w:t>
      </w:r>
    </w:p>
    <w:p w:rsidR="000271F7" w:rsidRDefault="009D5E6A" w:rsidP="000271F7">
      <w:pPr>
        <w:pStyle w:val="11"/>
        <w:widowControl w:val="0"/>
        <w:spacing w:line="560" w:lineRule="exact"/>
        <w:ind w:firstLine="600"/>
        <w:jc w:val="both"/>
        <w:rPr>
          <w:rFonts w:ascii="黑体" w:eastAsia="黑体" w:hAnsi="黑体" w:cs="微软雅黑" w:hint="eastAsia"/>
          <w:color w:val="000000" w:themeColor="text1"/>
          <w:sz w:val="30"/>
          <w:szCs w:val="30"/>
        </w:rPr>
      </w:pPr>
      <w:r w:rsidRPr="009D5E6A">
        <w:rPr>
          <w:rFonts w:ascii="黑体" w:eastAsia="黑体" w:hAnsi="黑体" w:cs="微软雅黑" w:hint="eastAsia"/>
          <w:color w:val="000000" w:themeColor="text1"/>
          <w:sz w:val="30"/>
          <w:szCs w:val="30"/>
        </w:rPr>
        <w:t>五、</w:t>
      </w:r>
      <w:r w:rsidR="00A96444" w:rsidRPr="009D5E6A">
        <w:rPr>
          <w:rFonts w:ascii="黑体" w:eastAsia="黑体" w:hAnsi="黑体" w:cs="微软雅黑" w:hint="eastAsia"/>
          <w:color w:val="000000" w:themeColor="text1"/>
          <w:sz w:val="30"/>
          <w:szCs w:val="30"/>
        </w:rPr>
        <w:t>考试操作流程介绍</w:t>
      </w:r>
      <w:bookmarkStart w:id="2" w:name="_Toc45295998"/>
      <w:bookmarkEnd w:id="1"/>
    </w:p>
    <w:p w:rsidR="000271F7" w:rsidRDefault="009D5E6A" w:rsidP="000271F7">
      <w:pPr>
        <w:pStyle w:val="11"/>
        <w:widowControl w:val="0"/>
        <w:spacing w:line="560" w:lineRule="exact"/>
        <w:ind w:firstLine="600"/>
        <w:jc w:val="both"/>
        <w:rPr>
          <w:rStyle w:val="ab"/>
          <w:rFonts w:ascii="仿宋_GB2312" w:eastAsia="仿宋_GB2312" w:hAnsiTheme="minorEastAsia" w:hint="eastAsia"/>
          <w:sz w:val="30"/>
          <w:szCs w:val="30"/>
        </w:rPr>
      </w:pPr>
      <w:r>
        <w:rPr>
          <w:rFonts w:ascii="黑体" w:eastAsia="黑体" w:hAnsi="黑体" w:cs="微软雅黑" w:hint="eastAsia"/>
          <w:color w:val="000000" w:themeColor="text1"/>
          <w:sz w:val="30"/>
          <w:szCs w:val="30"/>
        </w:rPr>
        <w:t>1.</w:t>
      </w:r>
      <w:proofErr w:type="gramStart"/>
      <w:r w:rsidR="00A96444" w:rsidRPr="00AE32CC">
        <w:rPr>
          <w:rStyle w:val="ab"/>
          <w:rFonts w:ascii="仿宋_GB2312" w:eastAsia="仿宋_GB2312" w:hAnsiTheme="minorEastAsia" w:hint="eastAsia"/>
          <w:sz w:val="30"/>
          <w:szCs w:val="30"/>
        </w:rPr>
        <w:t>易考客户端安</w:t>
      </w:r>
      <w:proofErr w:type="gramEnd"/>
      <w:r w:rsidR="00A96444" w:rsidRPr="00AE32CC">
        <w:rPr>
          <w:rStyle w:val="ab"/>
          <w:rFonts w:ascii="仿宋_GB2312" w:eastAsia="仿宋_GB2312" w:hAnsiTheme="minorEastAsia" w:hint="eastAsia"/>
          <w:sz w:val="30"/>
          <w:szCs w:val="30"/>
        </w:rPr>
        <w:t>装</w:t>
      </w:r>
      <w:bookmarkEnd w:id="2"/>
    </w:p>
    <w:p w:rsidR="00AF3432" w:rsidRPr="000271F7" w:rsidRDefault="00A96444" w:rsidP="000271F7">
      <w:pPr>
        <w:pStyle w:val="11"/>
        <w:widowControl w:val="0"/>
        <w:spacing w:line="560" w:lineRule="exact"/>
        <w:ind w:firstLine="602"/>
        <w:jc w:val="both"/>
        <w:rPr>
          <w:rStyle w:val="ab"/>
          <w:rFonts w:ascii="仿宋_GB2312" w:eastAsia="仿宋_GB2312" w:hAnsiTheme="minorEastAsia" w:cs="微软雅黑"/>
          <w:b w:val="0"/>
          <w:bCs w:val="0"/>
          <w:color w:val="000000" w:themeColor="text1"/>
          <w:sz w:val="30"/>
          <w:szCs w:val="30"/>
        </w:rPr>
      </w:pPr>
      <w:bookmarkStart w:id="3" w:name="_GoBack"/>
      <w:bookmarkEnd w:id="3"/>
      <w:r w:rsidRPr="00AE32CC">
        <w:rPr>
          <w:rStyle w:val="ab"/>
          <w:rFonts w:ascii="仿宋_GB2312" w:eastAsia="仿宋_GB2312" w:hAnsiTheme="minorEastAsia" w:hint="eastAsia"/>
          <w:sz w:val="30"/>
          <w:szCs w:val="30"/>
        </w:rPr>
        <w:t>在浏览器中打开客户端的下载链接，根据考试设备的操作系统类型下载对应的客户</w:t>
      </w:r>
      <w:proofErr w:type="gramStart"/>
      <w:r w:rsidRPr="00AE32CC">
        <w:rPr>
          <w:rStyle w:val="ab"/>
          <w:rFonts w:ascii="仿宋_GB2312" w:eastAsia="仿宋_GB2312" w:hAnsiTheme="minorEastAsia" w:hint="eastAsia"/>
          <w:sz w:val="30"/>
          <w:szCs w:val="30"/>
        </w:rPr>
        <w:t>端安</w:t>
      </w:r>
      <w:proofErr w:type="gramEnd"/>
      <w:r w:rsidRPr="00AE32CC">
        <w:rPr>
          <w:rStyle w:val="ab"/>
          <w:rFonts w:ascii="仿宋_GB2312" w:eastAsia="仿宋_GB2312" w:hAnsiTheme="minorEastAsia" w:hint="eastAsia"/>
          <w:sz w:val="30"/>
          <w:szCs w:val="30"/>
        </w:rPr>
        <w:t>装包（windows版和Mac版），下载界面如下图</w:t>
      </w:r>
      <w:proofErr w:type="gramStart"/>
      <w:r w:rsidRPr="00AE32CC">
        <w:rPr>
          <w:rStyle w:val="ab"/>
          <w:rFonts w:ascii="仿宋_GB2312" w:eastAsia="仿宋_GB2312" w:hAnsiTheme="minorEastAsia" w:hint="eastAsia"/>
          <w:sz w:val="30"/>
          <w:szCs w:val="30"/>
        </w:rPr>
        <w:t>一样例</w:t>
      </w:r>
      <w:proofErr w:type="gramEnd"/>
      <w:r w:rsidRPr="00AE32CC">
        <w:rPr>
          <w:rStyle w:val="ab"/>
          <w:rFonts w:ascii="仿宋_GB2312" w:eastAsia="仿宋_GB2312" w:hAnsiTheme="minorEastAsia" w:hint="eastAsia"/>
          <w:sz w:val="30"/>
          <w:szCs w:val="30"/>
        </w:rPr>
        <w:t>所示。</w:t>
      </w:r>
    </w:p>
    <w:p w:rsidR="00AF3432" w:rsidRDefault="00A96444">
      <w:pPr>
        <w:spacing w:line="276" w:lineRule="auto"/>
        <w:ind w:left="840"/>
        <w:rPr>
          <w:rFonts w:asciiTheme="minorEastAsia" w:eastAsiaTheme="minorEastAsia" w:hAnsiTheme="minorEastAsia" w:cs="微软雅黑"/>
          <w:color w:val="000000" w:themeColor="text1"/>
          <w:sz w:val="22"/>
          <w:szCs w:val="22"/>
        </w:rPr>
      </w:pPr>
      <w:r>
        <w:rPr>
          <w:noProof/>
        </w:rPr>
        <w:lastRenderedPageBreak/>
        <w:drawing>
          <wp:inline distT="0" distB="0" distL="0" distR="0">
            <wp:extent cx="5274310" cy="3982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3982720"/>
                    </a:xfrm>
                    <a:prstGeom prst="rect">
                      <a:avLst/>
                    </a:prstGeom>
                  </pic:spPr>
                </pic:pic>
              </a:graphicData>
            </a:graphic>
          </wp:inline>
        </w:drawing>
      </w:r>
    </w:p>
    <w:p w:rsidR="00AF3432" w:rsidRDefault="00AF3432">
      <w:pPr>
        <w:pStyle w:val="11"/>
        <w:spacing w:line="276" w:lineRule="auto"/>
        <w:ind w:left="840" w:firstLineChars="0" w:firstLine="0"/>
        <w:rPr>
          <w:rFonts w:asciiTheme="minorEastAsia" w:eastAsiaTheme="minorEastAsia" w:hAnsiTheme="minorEastAsia" w:cs="微软雅黑"/>
          <w:color w:val="000000" w:themeColor="text1"/>
          <w:sz w:val="22"/>
          <w:szCs w:val="22"/>
        </w:rPr>
      </w:pPr>
    </w:p>
    <w:p w:rsidR="00AF3432" w:rsidRDefault="00A96444">
      <w:pPr>
        <w:pStyle w:val="11"/>
        <w:spacing w:line="276" w:lineRule="auto"/>
        <w:ind w:left="360" w:firstLineChars="0" w:firstLine="0"/>
        <w:jc w:val="center"/>
        <w:rPr>
          <w:rFonts w:ascii="微软雅黑" w:eastAsia="微软雅黑" w:hAnsi="微软雅黑" w:cs="Arial"/>
          <w:b/>
          <w:bCs/>
          <w:color w:val="404040"/>
          <w:sz w:val="21"/>
          <w:szCs w:val="21"/>
          <w:highlight w:val="lightGray"/>
        </w:rPr>
      </w:pPr>
      <w:r>
        <w:rPr>
          <w:rFonts w:ascii="微软雅黑" w:eastAsia="微软雅黑" w:hAnsi="微软雅黑" w:cs="等线" w:hint="eastAsia"/>
          <w:sz w:val="21"/>
          <w:szCs w:val="21"/>
          <w:highlight w:val="lightGray"/>
        </w:rPr>
        <w:t>（图一）</w:t>
      </w:r>
    </w:p>
    <w:p w:rsidR="00AF3432" w:rsidRDefault="00A96444">
      <w:pPr>
        <w:pStyle w:val="11"/>
        <w:numPr>
          <w:ilvl w:val="0"/>
          <w:numId w:val="11"/>
        </w:numPr>
        <w:spacing w:line="276" w:lineRule="auto"/>
        <w:ind w:firstLineChars="0"/>
        <w:rPr>
          <w:rStyle w:val="ab"/>
          <w:rFonts w:asciiTheme="minorEastAsia" w:eastAsiaTheme="minorEastAsia" w:hAnsiTheme="minorEastAsia"/>
          <w:b w:val="0"/>
          <w:bCs w:val="0"/>
          <w:sz w:val="22"/>
          <w:szCs w:val="22"/>
        </w:rPr>
      </w:pPr>
      <w:proofErr w:type="gramStart"/>
      <w:r>
        <w:rPr>
          <w:rStyle w:val="ab"/>
          <w:rFonts w:asciiTheme="minorEastAsia" w:eastAsiaTheme="minorEastAsia" w:hAnsiTheme="minorEastAsia" w:hint="eastAsia"/>
          <w:b w:val="0"/>
          <w:bCs w:val="0"/>
          <w:sz w:val="22"/>
          <w:szCs w:val="22"/>
        </w:rPr>
        <w:t>易考客户端</w:t>
      </w:r>
      <w:proofErr w:type="gramEnd"/>
      <w:r>
        <w:rPr>
          <w:rStyle w:val="ab"/>
          <w:rFonts w:asciiTheme="minorEastAsia" w:eastAsiaTheme="minorEastAsia" w:hAnsiTheme="minorEastAsia" w:hint="eastAsia"/>
          <w:b w:val="0"/>
          <w:bCs w:val="0"/>
          <w:sz w:val="22"/>
          <w:szCs w:val="22"/>
        </w:rPr>
        <w:t>适用于Windows（win7、win10）或Mac OS（10.14以上）操作系统。您可根据自己考试设备的系统类型选择下载对应的版本。</w:t>
      </w:r>
    </w:p>
    <w:p w:rsidR="00AF3432" w:rsidRDefault="00A96444">
      <w:pPr>
        <w:pStyle w:val="11"/>
        <w:numPr>
          <w:ilvl w:val="0"/>
          <w:numId w:val="11"/>
        </w:numPr>
        <w:spacing w:line="276" w:lineRule="auto"/>
        <w:ind w:firstLineChars="0"/>
        <w:rPr>
          <w:rStyle w:val="ab"/>
          <w:rFonts w:asciiTheme="minorEastAsia" w:eastAsiaTheme="minorEastAsia" w:hAnsiTheme="minorEastAsia"/>
          <w:b w:val="0"/>
          <w:bCs w:val="0"/>
          <w:sz w:val="22"/>
          <w:szCs w:val="22"/>
        </w:rPr>
      </w:pPr>
      <w:r>
        <w:rPr>
          <w:rStyle w:val="ab"/>
          <w:rFonts w:asciiTheme="minorEastAsia" w:eastAsiaTheme="minorEastAsia" w:hAnsiTheme="minorEastAsia" w:hint="eastAsia"/>
          <w:b w:val="0"/>
          <w:bCs w:val="0"/>
          <w:sz w:val="22"/>
          <w:szCs w:val="22"/>
        </w:rPr>
        <w:t>客户</w:t>
      </w:r>
      <w:proofErr w:type="gramStart"/>
      <w:r>
        <w:rPr>
          <w:rStyle w:val="ab"/>
          <w:rFonts w:asciiTheme="minorEastAsia" w:eastAsiaTheme="minorEastAsia" w:hAnsiTheme="minorEastAsia" w:hint="eastAsia"/>
          <w:b w:val="0"/>
          <w:bCs w:val="0"/>
          <w:sz w:val="22"/>
          <w:szCs w:val="22"/>
        </w:rPr>
        <w:t>端安</w:t>
      </w:r>
      <w:proofErr w:type="gramEnd"/>
      <w:r>
        <w:rPr>
          <w:rStyle w:val="ab"/>
          <w:rFonts w:asciiTheme="minorEastAsia" w:eastAsiaTheme="minorEastAsia" w:hAnsiTheme="minorEastAsia" w:hint="eastAsia"/>
          <w:b w:val="0"/>
          <w:bCs w:val="0"/>
          <w:sz w:val="22"/>
          <w:szCs w:val="22"/>
        </w:rPr>
        <w:t>装包下载完成后，可以看到“易考客户</w:t>
      </w:r>
      <w:proofErr w:type="gramStart"/>
      <w:r>
        <w:rPr>
          <w:rStyle w:val="ab"/>
          <w:rFonts w:asciiTheme="minorEastAsia" w:eastAsiaTheme="minorEastAsia" w:hAnsiTheme="minorEastAsia" w:hint="eastAsia"/>
          <w:b w:val="0"/>
          <w:bCs w:val="0"/>
          <w:sz w:val="22"/>
          <w:szCs w:val="22"/>
        </w:rPr>
        <w:t>端安</w:t>
      </w:r>
      <w:proofErr w:type="gramEnd"/>
      <w:r>
        <w:rPr>
          <w:rStyle w:val="ab"/>
          <w:rFonts w:asciiTheme="minorEastAsia" w:eastAsiaTheme="minorEastAsia" w:hAnsiTheme="minorEastAsia" w:hint="eastAsia"/>
          <w:b w:val="0"/>
          <w:bCs w:val="0"/>
          <w:sz w:val="22"/>
          <w:szCs w:val="22"/>
        </w:rPr>
        <w:t>装程序”图标。以Windows版本为例，双击安装包图标，即可</w:t>
      </w:r>
      <w:proofErr w:type="gramStart"/>
      <w:r>
        <w:rPr>
          <w:rStyle w:val="ab"/>
          <w:rFonts w:asciiTheme="minorEastAsia" w:eastAsiaTheme="minorEastAsia" w:hAnsiTheme="minorEastAsia" w:hint="eastAsia"/>
          <w:b w:val="0"/>
          <w:bCs w:val="0"/>
          <w:sz w:val="22"/>
          <w:szCs w:val="22"/>
        </w:rPr>
        <w:t>安装易考客户端</w:t>
      </w:r>
      <w:proofErr w:type="gramEnd"/>
      <w:r>
        <w:rPr>
          <w:rStyle w:val="ab"/>
          <w:rFonts w:asciiTheme="minorEastAsia" w:eastAsiaTheme="minorEastAsia" w:hAnsiTheme="minorEastAsia" w:hint="eastAsia"/>
          <w:b w:val="0"/>
          <w:bCs w:val="0"/>
          <w:sz w:val="22"/>
          <w:szCs w:val="22"/>
        </w:rPr>
        <w:t>。双击图标，运行并安装客户端，如下图二所示。</w:t>
      </w:r>
    </w:p>
    <w:tbl>
      <w:tblPr>
        <w:tblStyle w:val="aa"/>
        <w:tblW w:w="8296" w:type="dxa"/>
        <w:tblLayout w:type="fixed"/>
        <w:tblLook w:val="04A0" w:firstRow="1" w:lastRow="0" w:firstColumn="1" w:lastColumn="0" w:noHBand="0" w:noVBand="1"/>
      </w:tblPr>
      <w:tblGrid>
        <w:gridCol w:w="8296"/>
      </w:tblGrid>
      <w:tr w:rsidR="00AF3432">
        <w:tc>
          <w:tcPr>
            <w:tcW w:w="8296" w:type="dxa"/>
            <w:tcBorders>
              <w:top w:val="dashSmallGap" w:sz="4" w:space="0" w:color="auto"/>
              <w:left w:val="dashSmallGap" w:sz="4" w:space="0" w:color="auto"/>
              <w:bottom w:val="dashSmallGap" w:sz="4" w:space="0" w:color="auto"/>
              <w:right w:val="dashSmallGap" w:sz="4" w:space="0" w:color="auto"/>
            </w:tcBorders>
          </w:tcPr>
          <w:p w:rsidR="00AF3432" w:rsidRDefault="00A96444">
            <w:pPr>
              <w:pStyle w:val="11"/>
              <w:widowControl/>
              <w:spacing w:line="276" w:lineRule="auto"/>
              <w:ind w:firstLineChars="0" w:firstLine="0"/>
              <w:jc w:val="left"/>
              <w:rPr>
                <w:rFonts w:ascii="微软雅黑" w:eastAsia="微软雅黑" w:hAnsi="微软雅黑" w:cs="等线"/>
                <w:color w:val="404040"/>
                <w:sz w:val="21"/>
                <w:szCs w:val="21"/>
              </w:rPr>
            </w:pPr>
            <w:r>
              <w:rPr>
                <w:rFonts w:ascii="微软雅黑" w:eastAsia="微软雅黑" w:hAnsi="微软雅黑" w:cs="等线" w:hint="eastAsia"/>
                <w:noProof/>
                <w:sz w:val="21"/>
                <w:szCs w:val="21"/>
              </w:rPr>
              <w:drawing>
                <wp:inline distT="0" distB="0" distL="0" distR="0">
                  <wp:extent cx="1847850" cy="1811020"/>
                  <wp:effectExtent l="0" t="0" r="11430" b="2540"/>
                  <wp:docPr id="10" name="图片 3" descr="C:\Users\LIUHAI~1\AppData\Local\Temp\15871036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LIUHAI~1\AppData\Local\Temp\1587103655(1).png"/>
                          <pic:cNvPicPr>
                            <a:picLocks noChangeAspect="1" noChangeArrowheads="1"/>
                          </pic:cNvPicPr>
                        </pic:nvPicPr>
                        <pic:blipFill>
                          <a:blip r:embed="rId13" cstate="print"/>
                          <a:srcRect/>
                          <a:stretch>
                            <a:fillRect/>
                          </a:stretch>
                        </pic:blipFill>
                        <pic:spPr>
                          <a:xfrm>
                            <a:off x="0" y="0"/>
                            <a:ext cx="1847850" cy="1811020"/>
                          </a:xfrm>
                          <a:prstGeom prst="rect">
                            <a:avLst/>
                          </a:prstGeom>
                          <a:noFill/>
                          <a:ln w="9525">
                            <a:noFill/>
                            <a:miter lim="800000"/>
                            <a:headEnd/>
                            <a:tailEnd/>
                          </a:ln>
                        </pic:spPr>
                      </pic:pic>
                    </a:graphicData>
                  </a:graphic>
                </wp:inline>
              </w:drawing>
            </w:r>
            <w:r>
              <w:rPr>
                <w:rFonts w:ascii="微软雅黑" w:eastAsia="微软雅黑" w:hAnsi="微软雅黑" w:cs="等线" w:hint="eastAsia"/>
                <w:noProof/>
                <w:sz w:val="21"/>
                <w:szCs w:val="21"/>
              </w:rPr>
              <w:drawing>
                <wp:inline distT="0" distB="0" distL="0" distR="0">
                  <wp:extent cx="2701290" cy="1878330"/>
                  <wp:effectExtent l="0" t="0" r="11430" b="11430"/>
                  <wp:docPr id="22" name="图片 22" descr="C:\Users\LIUHAI~1\AppData\Local\Temp\1587103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IUHAI~1\AppData\Local\Temp\1587103817(1).png"/>
                          <pic:cNvPicPr>
                            <a:picLocks noChangeAspect="1" noChangeArrowheads="1"/>
                          </pic:cNvPicPr>
                        </pic:nvPicPr>
                        <pic:blipFill>
                          <a:blip r:embed="rId14" cstate="print"/>
                          <a:srcRect/>
                          <a:stretch>
                            <a:fillRect/>
                          </a:stretch>
                        </pic:blipFill>
                        <pic:spPr>
                          <a:xfrm>
                            <a:off x="0" y="0"/>
                            <a:ext cx="2701290" cy="1878330"/>
                          </a:xfrm>
                          <a:prstGeom prst="rect">
                            <a:avLst/>
                          </a:prstGeom>
                          <a:noFill/>
                          <a:ln w="9525">
                            <a:noFill/>
                            <a:miter lim="800000"/>
                            <a:headEnd/>
                            <a:tailEnd/>
                          </a:ln>
                        </pic:spPr>
                      </pic:pic>
                    </a:graphicData>
                  </a:graphic>
                </wp:inline>
              </w:drawing>
            </w:r>
          </w:p>
        </w:tc>
      </w:tr>
    </w:tbl>
    <w:p w:rsidR="00AF3432" w:rsidRDefault="00A96444">
      <w:pPr>
        <w:pStyle w:val="11"/>
        <w:ind w:firstLine="480"/>
        <w:jc w:val="center"/>
        <w:rPr>
          <w:rFonts w:ascii="微软雅黑" w:eastAsia="微软雅黑" w:hAnsi="微软雅黑" w:cs="等线"/>
          <w:szCs w:val="21"/>
          <w:highlight w:val="lightGray"/>
        </w:rPr>
      </w:pPr>
      <w:r>
        <w:rPr>
          <w:rFonts w:hint="eastAsia"/>
        </w:rPr>
        <w:t>（图二）</w:t>
      </w:r>
    </w:p>
    <w:p w:rsidR="00AF3432" w:rsidRDefault="00A96444">
      <w:pPr>
        <w:pStyle w:val="11"/>
        <w:numPr>
          <w:ilvl w:val="0"/>
          <w:numId w:val="11"/>
        </w:numPr>
        <w:spacing w:line="276" w:lineRule="auto"/>
        <w:ind w:firstLineChars="0"/>
        <w:rPr>
          <w:rStyle w:val="ab"/>
          <w:rFonts w:asciiTheme="minorEastAsia" w:eastAsiaTheme="minorEastAsia" w:hAnsiTheme="minorEastAsia"/>
          <w:b w:val="0"/>
          <w:bCs w:val="0"/>
          <w:sz w:val="22"/>
          <w:szCs w:val="22"/>
        </w:rPr>
      </w:pPr>
      <w:r>
        <w:rPr>
          <w:rStyle w:val="ab"/>
          <w:rFonts w:asciiTheme="minorEastAsia" w:eastAsiaTheme="minorEastAsia" w:hAnsiTheme="minorEastAsia" w:hint="eastAsia"/>
          <w:b w:val="0"/>
          <w:bCs w:val="0"/>
          <w:sz w:val="22"/>
          <w:szCs w:val="22"/>
        </w:rPr>
        <w:t>点击“下一步”，使用默认路径安装客户端；安装完成后，桌面上将会显示“易考客户端”图标，如下图三所示。</w:t>
      </w:r>
    </w:p>
    <w:tbl>
      <w:tblPr>
        <w:tblStyle w:val="aa"/>
        <w:tblW w:w="8529" w:type="dxa"/>
        <w:tblLayout w:type="fixed"/>
        <w:tblLook w:val="04A0" w:firstRow="1" w:lastRow="0" w:firstColumn="1" w:lastColumn="0" w:noHBand="0" w:noVBand="1"/>
      </w:tblPr>
      <w:tblGrid>
        <w:gridCol w:w="8529"/>
      </w:tblGrid>
      <w:tr w:rsidR="00AF3432">
        <w:trPr>
          <w:trHeight w:val="3831"/>
        </w:trPr>
        <w:tc>
          <w:tcPr>
            <w:tcW w:w="8529" w:type="dxa"/>
            <w:tcBorders>
              <w:top w:val="dashSmallGap" w:sz="4" w:space="0" w:color="auto"/>
              <w:left w:val="dashSmallGap" w:sz="4" w:space="0" w:color="auto"/>
              <w:bottom w:val="dashSmallGap" w:sz="4" w:space="0" w:color="auto"/>
              <w:right w:val="dashSmallGap" w:sz="4" w:space="0" w:color="auto"/>
            </w:tcBorders>
          </w:tcPr>
          <w:p w:rsidR="00AF3432" w:rsidRDefault="00A96444" w:rsidP="00FE3025">
            <w:pPr>
              <w:pStyle w:val="11"/>
              <w:widowControl/>
              <w:spacing w:beforeLines="100" w:before="312" w:afterLines="100" w:after="312" w:line="276" w:lineRule="auto"/>
              <w:ind w:firstLineChars="0" w:firstLine="0"/>
              <w:jc w:val="left"/>
              <w:rPr>
                <w:rFonts w:ascii="微软雅黑" w:eastAsia="微软雅黑" w:hAnsi="微软雅黑" w:cs="等线"/>
                <w:color w:val="404040"/>
                <w:sz w:val="21"/>
                <w:szCs w:val="21"/>
              </w:rPr>
            </w:pPr>
            <w:r>
              <w:rPr>
                <w:rFonts w:ascii="微软雅黑" w:eastAsia="微软雅黑" w:hAnsi="微软雅黑" w:cs="等线" w:hint="eastAsia"/>
                <w:noProof/>
                <w:sz w:val="21"/>
                <w:szCs w:val="21"/>
              </w:rPr>
              <w:lastRenderedPageBreak/>
              <w:drawing>
                <wp:inline distT="0" distB="0" distL="0" distR="0">
                  <wp:extent cx="2816860" cy="2176145"/>
                  <wp:effectExtent l="0" t="0" r="2540" b="3175"/>
                  <wp:docPr id="6" name="图片 6" descr="C:\Users\LIUHAI~1\AppData\Local\Temp\15871038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IUHAI~1\AppData\Local\Temp\1587103891(1).png"/>
                          <pic:cNvPicPr>
                            <a:picLocks noChangeAspect="1" noChangeArrowheads="1"/>
                          </pic:cNvPicPr>
                        </pic:nvPicPr>
                        <pic:blipFill>
                          <a:blip r:embed="rId15" cstate="print"/>
                          <a:srcRect/>
                          <a:stretch>
                            <a:fillRect/>
                          </a:stretch>
                        </pic:blipFill>
                        <pic:spPr>
                          <a:xfrm>
                            <a:off x="0" y="0"/>
                            <a:ext cx="2816860" cy="2176145"/>
                          </a:xfrm>
                          <a:prstGeom prst="rect">
                            <a:avLst/>
                          </a:prstGeom>
                          <a:noFill/>
                          <a:ln w="9525">
                            <a:noFill/>
                            <a:miter lim="800000"/>
                            <a:headEnd/>
                            <a:tailEnd/>
                          </a:ln>
                        </pic:spPr>
                      </pic:pic>
                    </a:graphicData>
                  </a:graphic>
                </wp:inline>
              </w:drawing>
            </w:r>
            <w:r>
              <w:rPr>
                <w:rFonts w:ascii="微软雅黑" w:eastAsia="微软雅黑" w:hAnsi="微软雅黑" w:cs="等线" w:hint="eastAsia"/>
                <w:noProof/>
                <w:color w:val="404040"/>
                <w:sz w:val="21"/>
                <w:szCs w:val="21"/>
              </w:rPr>
              <w:drawing>
                <wp:inline distT="0" distB="0" distL="114300" distR="114300">
                  <wp:extent cx="2350770" cy="2155825"/>
                  <wp:effectExtent l="0" t="0" r="11430" b="825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6"/>
                          <a:stretch>
                            <a:fillRect/>
                          </a:stretch>
                        </pic:blipFill>
                        <pic:spPr>
                          <a:xfrm>
                            <a:off x="0" y="0"/>
                            <a:ext cx="2350770" cy="2155825"/>
                          </a:xfrm>
                          <a:prstGeom prst="rect">
                            <a:avLst/>
                          </a:prstGeom>
                          <a:noFill/>
                          <a:ln>
                            <a:noFill/>
                          </a:ln>
                        </pic:spPr>
                      </pic:pic>
                    </a:graphicData>
                  </a:graphic>
                </wp:inline>
              </w:drawing>
            </w:r>
          </w:p>
        </w:tc>
      </w:tr>
    </w:tbl>
    <w:p w:rsidR="00AF3432" w:rsidRDefault="00A96444">
      <w:pPr>
        <w:pStyle w:val="11"/>
        <w:spacing w:line="276" w:lineRule="auto"/>
        <w:ind w:firstLineChars="0" w:firstLine="0"/>
        <w:jc w:val="center"/>
        <w:rPr>
          <w:rFonts w:ascii="微软雅黑" w:eastAsia="微软雅黑" w:hAnsi="微软雅黑" w:cs="等线"/>
          <w:sz w:val="21"/>
          <w:szCs w:val="21"/>
          <w:highlight w:val="lightGray"/>
        </w:rPr>
      </w:pPr>
      <w:r>
        <w:rPr>
          <w:rFonts w:ascii="微软雅黑" w:eastAsia="微软雅黑" w:hAnsi="微软雅黑" w:cs="等线" w:hint="eastAsia"/>
          <w:sz w:val="21"/>
          <w:szCs w:val="21"/>
          <w:highlight w:val="lightGray"/>
        </w:rPr>
        <w:t>（图三）</w:t>
      </w:r>
    </w:p>
    <w:p w:rsidR="00AF3432" w:rsidRDefault="00A96444">
      <w:pPr>
        <w:pStyle w:val="11"/>
        <w:numPr>
          <w:ilvl w:val="0"/>
          <w:numId w:val="10"/>
        </w:numPr>
        <w:spacing w:line="276" w:lineRule="auto"/>
        <w:ind w:firstLineChars="0"/>
        <w:rPr>
          <w:rFonts w:asciiTheme="minorEastAsia" w:eastAsiaTheme="minorEastAsia" w:hAnsiTheme="minorEastAsia" w:cs="微软雅黑"/>
          <w:sz w:val="22"/>
          <w:szCs w:val="22"/>
        </w:rPr>
      </w:pPr>
      <w:bookmarkStart w:id="4" w:name="_Toc45295999"/>
      <w:r>
        <w:rPr>
          <w:rStyle w:val="ab"/>
          <w:rFonts w:asciiTheme="minorEastAsia" w:eastAsiaTheme="minorEastAsia" w:hAnsiTheme="minorEastAsia" w:hint="eastAsia"/>
          <w:sz w:val="22"/>
          <w:szCs w:val="22"/>
        </w:rPr>
        <w:t>调试摄像头</w:t>
      </w:r>
      <w:bookmarkEnd w:id="4"/>
      <w:r>
        <w:rPr>
          <w:rFonts w:asciiTheme="minorEastAsia" w:eastAsiaTheme="minorEastAsia" w:hAnsiTheme="minorEastAsia" w:cs="微软雅黑" w:hint="eastAsia"/>
          <w:noProof/>
          <w:sz w:val="22"/>
          <w:szCs w:val="22"/>
        </w:rPr>
        <w:drawing>
          <wp:inline distT="0" distB="0" distL="114300" distR="114300">
            <wp:extent cx="4514850" cy="2647950"/>
            <wp:effectExtent l="0" t="0" r="0" b="0"/>
            <wp:docPr id="2" name="图片 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无标题"/>
                    <pic:cNvPicPr>
                      <a:picLocks noChangeAspect="1"/>
                    </pic:cNvPicPr>
                  </pic:nvPicPr>
                  <pic:blipFill>
                    <a:blip r:embed="rId17"/>
                    <a:stretch>
                      <a:fillRect/>
                    </a:stretch>
                  </pic:blipFill>
                  <pic:spPr>
                    <a:xfrm>
                      <a:off x="0" y="0"/>
                      <a:ext cx="4514850" cy="2647950"/>
                    </a:xfrm>
                    <a:prstGeom prst="rect">
                      <a:avLst/>
                    </a:prstGeom>
                  </pic:spPr>
                </pic:pic>
              </a:graphicData>
            </a:graphic>
          </wp:inline>
        </w:drawing>
      </w:r>
    </w:p>
    <w:p w:rsidR="00AF3432" w:rsidRDefault="00AF3432">
      <w:pPr>
        <w:pStyle w:val="11"/>
        <w:spacing w:line="276" w:lineRule="auto"/>
        <w:ind w:firstLineChars="0" w:firstLine="0"/>
        <w:rPr>
          <w:rFonts w:asciiTheme="minorEastAsia" w:eastAsiaTheme="minorEastAsia" w:hAnsiTheme="minorEastAsia" w:cs="微软雅黑"/>
          <w:sz w:val="22"/>
          <w:szCs w:val="22"/>
        </w:rPr>
      </w:pPr>
    </w:p>
    <w:p w:rsidR="00AF3432" w:rsidRDefault="00A96444">
      <w:pPr>
        <w:spacing w:line="276" w:lineRule="auto"/>
        <w:ind w:firstLineChars="200" w:firstLine="44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noProof/>
          <w:sz w:val="22"/>
          <w:szCs w:val="22"/>
        </w:rPr>
        <w:drawing>
          <wp:anchor distT="0" distB="0" distL="114300" distR="114300" simplePos="0" relativeHeight="251658240" behindDoc="0" locked="0" layoutInCell="1" allowOverlap="1">
            <wp:simplePos x="0" y="0"/>
            <wp:positionH relativeFrom="column">
              <wp:posOffset>1644015</wp:posOffset>
            </wp:positionH>
            <wp:positionV relativeFrom="paragraph">
              <wp:posOffset>245745</wp:posOffset>
            </wp:positionV>
            <wp:extent cx="2004060" cy="1698625"/>
            <wp:effectExtent l="0" t="0" r="0" b="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4060" cy="1698625"/>
                    </a:xfrm>
                    <a:prstGeom prst="rect">
                      <a:avLst/>
                    </a:prstGeom>
                    <a:noFill/>
                    <a:ln>
                      <a:noFill/>
                    </a:ln>
                  </pic:spPr>
                </pic:pic>
              </a:graphicData>
            </a:graphic>
          </wp:anchor>
        </w:drawing>
      </w:r>
      <w:r>
        <w:rPr>
          <w:rFonts w:asciiTheme="minorEastAsia" w:eastAsiaTheme="minorEastAsia" w:hAnsiTheme="minorEastAsia" w:cs="微软雅黑" w:hint="eastAsia"/>
          <w:color w:val="000000" w:themeColor="text1"/>
          <w:sz w:val="22"/>
          <w:szCs w:val="22"/>
        </w:rPr>
        <w:t>点击“调试设备”测试本机摄像头是否可用，如能清晰地看到图像，说明摄像头调用正常，即可登录考试。</w:t>
      </w:r>
    </w:p>
    <w:p w:rsidR="00AF3432" w:rsidRDefault="00A96444">
      <w:pPr>
        <w:pStyle w:val="11"/>
        <w:ind w:firstLineChars="0" w:firstLine="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sz w:val="22"/>
          <w:szCs w:val="22"/>
        </w:rPr>
        <w:br w:type="textWrapping" w:clear="all"/>
      </w:r>
    </w:p>
    <w:p w:rsidR="00AF3432" w:rsidRDefault="00AF3432">
      <w:pPr>
        <w:pStyle w:val="11"/>
        <w:ind w:firstLineChars="0" w:firstLine="0"/>
        <w:rPr>
          <w:rFonts w:asciiTheme="minorEastAsia" w:eastAsiaTheme="minorEastAsia" w:hAnsiTheme="minorEastAsia" w:cs="微软雅黑"/>
          <w:color w:val="000000" w:themeColor="text1"/>
          <w:sz w:val="22"/>
          <w:szCs w:val="22"/>
        </w:rPr>
      </w:pPr>
    </w:p>
    <w:p w:rsidR="00AF3432" w:rsidRDefault="00A96444">
      <w:pPr>
        <w:pStyle w:val="2"/>
        <w:numPr>
          <w:ilvl w:val="0"/>
          <w:numId w:val="10"/>
        </w:numPr>
        <w:spacing w:line="240" w:lineRule="auto"/>
        <w:rPr>
          <w:rStyle w:val="ab"/>
          <w:rFonts w:asciiTheme="minorEastAsia" w:eastAsiaTheme="minorEastAsia" w:hAnsiTheme="minorEastAsia" w:cs="宋体"/>
          <w:b/>
          <w:bCs/>
          <w:sz w:val="22"/>
          <w:szCs w:val="22"/>
        </w:rPr>
      </w:pPr>
      <w:bookmarkStart w:id="5" w:name="_Toc45296000"/>
      <w:proofErr w:type="gramStart"/>
      <w:r>
        <w:rPr>
          <w:rStyle w:val="ab"/>
          <w:rFonts w:asciiTheme="minorEastAsia" w:eastAsiaTheme="minorEastAsia" w:hAnsiTheme="minorEastAsia" w:cs="宋体" w:hint="eastAsia"/>
          <w:b/>
          <w:bCs/>
          <w:sz w:val="22"/>
          <w:szCs w:val="22"/>
        </w:rPr>
        <w:lastRenderedPageBreak/>
        <w:t>易考客户端</w:t>
      </w:r>
      <w:proofErr w:type="gramEnd"/>
      <w:r>
        <w:rPr>
          <w:rStyle w:val="ab"/>
          <w:rFonts w:asciiTheme="minorEastAsia" w:eastAsiaTheme="minorEastAsia" w:hAnsiTheme="minorEastAsia" w:cs="宋体" w:hint="eastAsia"/>
          <w:b/>
          <w:bCs/>
          <w:sz w:val="22"/>
          <w:szCs w:val="22"/>
        </w:rPr>
        <w:t>登录</w:t>
      </w:r>
      <w:bookmarkEnd w:id="5"/>
    </w:p>
    <w:p w:rsidR="00AF3432" w:rsidRDefault="00A96444">
      <w:pPr>
        <w:pStyle w:val="11"/>
        <w:numPr>
          <w:ilvl w:val="0"/>
          <w:numId w:val="12"/>
        </w:numPr>
        <w:spacing w:line="276" w:lineRule="auto"/>
        <w:ind w:firstLineChars="0"/>
        <w:rPr>
          <w:rStyle w:val="ab"/>
          <w:rFonts w:asciiTheme="minorEastAsia" w:eastAsiaTheme="minorEastAsia" w:hAnsiTheme="minorEastAsia"/>
          <w:b w:val="0"/>
          <w:bCs w:val="0"/>
          <w:sz w:val="22"/>
          <w:szCs w:val="22"/>
        </w:rPr>
      </w:pPr>
      <w:r>
        <w:rPr>
          <w:rStyle w:val="ab"/>
          <w:rFonts w:asciiTheme="minorEastAsia" w:eastAsiaTheme="minorEastAsia" w:hAnsiTheme="minorEastAsia" w:hint="eastAsia"/>
          <w:b w:val="0"/>
          <w:bCs w:val="0"/>
          <w:sz w:val="22"/>
          <w:szCs w:val="22"/>
        </w:rPr>
        <w:t>双击运行“易考客户端”程序，</w:t>
      </w:r>
      <w:proofErr w:type="gramStart"/>
      <w:r>
        <w:rPr>
          <w:rStyle w:val="ab"/>
          <w:rFonts w:asciiTheme="minorEastAsia" w:eastAsiaTheme="minorEastAsia" w:hAnsiTheme="minorEastAsia" w:hint="eastAsia"/>
          <w:b w:val="0"/>
          <w:bCs w:val="0"/>
          <w:sz w:val="22"/>
          <w:szCs w:val="22"/>
        </w:rPr>
        <w:t>在易考客户端</w:t>
      </w:r>
      <w:proofErr w:type="gramEnd"/>
      <w:r>
        <w:rPr>
          <w:rStyle w:val="ab"/>
          <w:rFonts w:asciiTheme="minorEastAsia" w:eastAsiaTheme="minorEastAsia" w:hAnsiTheme="minorEastAsia" w:hint="eastAsia"/>
          <w:b w:val="0"/>
          <w:bCs w:val="0"/>
          <w:sz w:val="22"/>
          <w:szCs w:val="22"/>
        </w:rPr>
        <w:t>界面输入各科目考试的考试口令</w:t>
      </w:r>
    </w:p>
    <w:p w:rsidR="00AF3432" w:rsidRDefault="00A96444">
      <w:pPr>
        <w:pStyle w:val="11"/>
        <w:ind w:left="840" w:firstLineChars="0" w:firstLine="0"/>
        <w:rPr>
          <w:rFonts w:ascii="微软雅黑" w:eastAsia="微软雅黑" w:hAnsi="微软雅黑"/>
          <w:color w:val="FF0000"/>
          <w:sz w:val="21"/>
          <w:szCs w:val="21"/>
        </w:rPr>
      </w:pPr>
      <w:r>
        <w:rPr>
          <w:rFonts w:ascii="微软雅黑" w:eastAsia="微软雅黑" w:hAnsi="微软雅黑" w:hint="eastAsia"/>
          <w:b/>
          <w:bCs/>
          <w:color w:val="FF0000"/>
          <w:sz w:val="21"/>
          <w:szCs w:val="21"/>
        </w:rPr>
        <w:t>特别提醒：</w:t>
      </w:r>
      <w:r>
        <w:rPr>
          <w:rFonts w:ascii="微软雅黑" w:eastAsia="微软雅黑" w:hAnsi="微软雅黑" w:hint="eastAsia"/>
          <w:color w:val="FF0000"/>
          <w:sz w:val="21"/>
          <w:szCs w:val="21"/>
        </w:rPr>
        <w:t>正式考试与模拟考试的口令不同，请考生注意</w:t>
      </w:r>
      <w:proofErr w:type="gramStart"/>
      <w:r>
        <w:rPr>
          <w:rFonts w:ascii="微软雅黑" w:eastAsia="微软雅黑" w:hAnsi="微软雅黑" w:hint="eastAsia"/>
          <w:color w:val="FF0000"/>
          <w:sz w:val="21"/>
          <w:szCs w:val="21"/>
        </w:rPr>
        <w:t>查看主办</w:t>
      </w:r>
      <w:proofErr w:type="gramEnd"/>
      <w:r>
        <w:rPr>
          <w:rFonts w:ascii="微软雅黑" w:eastAsia="微软雅黑" w:hAnsi="微软雅黑" w:hint="eastAsia"/>
          <w:color w:val="FF0000"/>
          <w:sz w:val="21"/>
          <w:szCs w:val="21"/>
        </w:rPr>
        <w:t>方通知。</w:t>
      </w:r>
    </w:p>
    <w:p w:rsidR="00AF3432" w:rsidRDefault="00A96444">
      <w:pPr>
        <w:pStyle w:val="11"/>
        <w:ind w:left="840" w:firstLineChars="0" w:firstLine="0"/>
        <w:rPr>
          <w:rFonts w:ascii="微软雅黑" w:eastAsia="微软雅黑" w:hAnsi="微软雅黑"/>
          <w:color w:val="FF0000"/>
          <w:sz w:val="21"/>
          <w:szCs w:val="21"/>
        </w:rPr>
      </w:pPr>
      <w:r>
        <w:rPr>
          <w:noProof/>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4376226" cy="2182845"/>
                    </a:xfrm>
                    <a:prstGeom prst="rect">
                      <a:avLst/>
                    </a:prstGeom>
                  </pic:spPr>
                </pic:pic>
              </a:graphicData>
            </a:graphic>
          </wp:inline>
        </w:drawing>
      </w:r>
    </w:p>
    <w:p w:rsidR="00AF3432" w:rsidRDefault="00A96444">
      <w:pPr>
        <w:pStyle w:val="11"/>
        <w:numPr>
          <w:ilvl w:val="0"/>
          <w:numId w:val="12"/>
        </w:numPr>
        <w:spacing w:line="276" w:lineRule="auto"/>
        <w:ind w:firstLineChars="0"/>
        <w:rPr>
          <w:rStyle w:val="ab"/>
          <w:rFonts w:asciiTheme="minorEastAsia" w:eastAsiaTheme="minorEastAsia" w:hAnsiTheme="minorEastAsia"/>
          <w:b w:val="0"/>
          <w:bCs w:val="0"/>
          <w:sz w:val="22"/>
          <w:szCs w:val="22"/>
        </w:rPr>
      </w:pPr>
      <w:r>
        <w:rPr>
          <w:rStyle w:val="ab"/>
          <w:rFonts w:asciiTheme="minorEastAsia" w:eastAsiaTheme="minorEastAsia" w:hAnsiTheme="minorEastAsia" w:hint="eastAsia"/>
          <w:b w:val="0"/>
          <w:bCs w:val="0"/>
          <w:sz w:val="22"/>
          <w:szCs w:val="22"/>
        </w:rPr>
        <w:t>在登录界面输入准考证号登录即可。（注：在登录时段内才可以登录）</w:t>
      </w:r>
    </w:p>
    <w:p w:rsidR="00AF3432" w:rsidRDefault="00A96444">
      <w:pPr>
        <w:jc w:val="center"/>
        <w:rPr>
          <w:rFonts w:ascii="微软雅黑" w:eastAsia="微软雅黑" w:hAnsi="微软雅黑"/>
          <w:sz w:val="21"/>
          <w:szCs w:val="21"/>
        </w:rPr>
      </w:pPr>
      <w:r>
        <w:rPr>
          <w:rFonts w:ascii="微软雅黑" w:eastAsia="微软雅黑" w:hAnsi="微软雅黑"/>
          <w:noProof/>
          <w:sz w:val="21"/>
          <w:szCs w:val="21"/>
        </w:rPr>
        <w:drawing>
          <wp:inline distT="0" distB="0" distL="0" distR="0">
            <wp:extent cx="4463415" cy="2886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cstate="print"/>
                    <a:srcRect/>
                    <a:stretch>
                      <a:fillRect/>
                    </a:stretch>
                  </pic:blipFill>
                  <pic:spPr>
                    <a:xfrm>
                      <a:off x="0" y="0"/>
                      <a:ext cx="4464011" cy="2886075"/>
                    </a:xfrm>
                    <a:prstGeom prst="rect">
                      <a:avLst/>
                    </a:prstGeom>
                    <a:noFill/>
                    <a:ln w="9525">
                      <a:noFill/>
                      <a:miter lim="800000"/>
                      <a:headEnd/>
                      <a:tailEnd/>
                    </a:ln>
                  </pic:spPr>
                </pic:pic>
              </a:graphicData>
            </a:graphic>
          </wp:inline>
        </w:drawing>
      </w:r>
    </w:p>
    <w:p w:rsidR="00AF3432" w:rsidRDefault="00A96444">
      <w:pPr>
        <w:ind w:leftChars="300" w:left="720"/>
        <w:rPr>
          <w:rFonts w:ascii="微软雅黑" w:eastAsia="微软雅黑" w:hAnsi="微软雅黑"/>
          <w:color w:val="FF0000"/>
          <w:sz w:val="21"/>
          <w:szCs w:val="21"/>
        </w:rPr>
      </w:pPr>
      <w:r>
        <w:rPr>
          <w:rFonts w:ascii="微软雅黑" w:eastAsia="微软雅黑" w:hAnsi="微软雅黑" w:hint="eastAsia"/>
          <w:color w:val="FF0000"/>
          <w:sz w:val="21"/>
          <w:szCs w:val="21"/>
        </w:rPr>
        <w:t>注：</w:t>
      </w:r>
      <w:r>
        <w:rPr>
          <w:rFonts w:ascii="微软雅黑" w:eastAsia="微软雅黑" w:hAnsi="微软雅黑"/>
          <w:color w:val="FF0000"/>
          <w:sz w:val="21"/>
          <w:szCs w:val="21"/>
        </w:rPr>
        <w:t>若考试未到登录时间，则登录框会显示距离开考还有多久的倒计时</w:t>
      </w:r>
      <w:r>
        <w:rPr>
          <w:rFonts w:ascii="微软雅黑" w:eastAsia="微软雅黑" w:hAnsi="微软雅黑" w:hint="eastAsia"/>
          <w:color w:val="FF0000"/>
          <w:sz w:val="21"/>
          <w:szCs w:val="21"/>
        </w:rPr>
        <w:t>。</w:t>
      </w:r>
    </w:p>
    <w:p w:rsidR="00AF3432" w:rsidRDefault="00A96444">
      <w:pPr>
        <w:pStyle w:val="2"/>
        <w:numPr>
          <w:ilvl w:val="0"/>
          <w:numId w:val="10"/>
        </w:numPr>
        <w:spacing w:line="240" w:lineRule="auto"/>
        <w:rPr>
          <w:rStyle w:val="ab"/>
          <w:rFonts w:asciiTheme="minorEastAsia" w:eastAsiaTheme="minorEastAsia" w:hAnsiTheme="minorEastAsia" w:cs="宋体"/>
          <w:b/>
          <w:bCs/>
          <w:sz w:val="22"/>
          <w:szCs w:val="22"/>
        </w:rPr>
      </w:pPr>
      <w:bookmarkStart w:id="6" w:name="_Toc45296001"/>
      <w:r>
        <w:rPr>
          <w:rStyle w:val="ab"/>
          <w:rFonts w:asciiTheme="minorEastAsia" w:eastAsiaTheme="minorEastAsia" w:hAnsiTheme="minorEastAsia" w:cs="宋体" w:hint="eastAsia"/>
          <w:b/>
          <w:bCs/>
          <w:sz w:val="22"/>
          <w:szCs w:val="22"/>
        </w:rPr>
        <w:t>信息确认及拍照</w:t>
      </w:r>
      <w:bookmarkEnd w:id="6"/>
    </w:p>
    <w:p w:rsidR="00AF3432" w:rsidRDefault="00A96444">
      <w:pPr>
        <w:pStyle w:val="11"/>
        <w:numPr>
          <w:ilvl w:val="0"/>
          <w:numId w:val="13"/>
        </w:numPr>
        <w:spacing w:line="276" w:lineRule="auto"/>
        <w:ind w:firstLineChars="0"/>
        <w:rPr>
          <w:rStyle w:val="ab"/>
          <w:rFonts w:asciiTheme="minorEastAsia" w:eastAsiaTheme="minorEastAsia" w:hAnsiTheme="minorEastAsia"/>
          <w:b w:val="0"/>
          <w:bCs w:val="0"/>
          <w:sz w:val="22"/>
          <w:szCs w:val="22"/>
        </w:rPr>
      </w:pPr>
      <w:r>
        <w:rPr>
          <w:rStyle w:val="ab"/>
          <w:rFonts w:asciiTheme="minorEastAsia" w:eastAsiaTheme="minorEastAsia" w:hAnsiTheme="minorEastAsia" w:hint="eastAsia"/>
          <w:b w:val="0"/>
          <w:bCs w:val="0"/>
          <w:sz w:val="22"/>
          <w:szCs w:val="22"/>
        </w:rPr>
        <w:t>考生确认自己的基本信息（根据实际考试基本信息为准，下图仅为样图）；请考生核对基本信息，点击确定：</w:t>
      </w:r>
    </w:p>
    <w:p w:rsidR="00AF3432" w:rsidRDefault="00A96444">
      <w:pPr>
        <w:jc w:val="center"/>
        <w:rPr>
          <w:rFonts w:asciiTheme="minorEastAsia" w:eastAsiaTheme="minorEastAsia" w:hAnsiTheme="minorEastAsia" w:cs="微软雅黑"/>
          <w:sz w:val="22"/>
          <w:szCs w:val="22"/>
        </w:rPr>
      </w:pPr>
      <w:r>
        <w:rPr>
          <w:rFonts w:asciiTheme="minorEastAsia" w:eastAsiaTheme="minorEastAsia" w:hAnsiTheme="minorEastAsia" w:cs="微软雅黑" w:hint="eastAsia"/>
          <w:noProof/>
          <w:sz w:val="22"/>
          <w:szCs w:val="22"/>
        </w:rPr>
        <w:lastRenderedPageBreak/>
        <w:drawing>
          <wp:inline distT="0" distB="0" distL="114300" distR="114300">
            <wp:extent cx="3321050" cy="2447925"/>
            <wp:effectExtent l="0" t="0" r="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1" cstate="print"/>
                    <a:stretch>
                      <a:fillRect/>
                    </a:stretch>
                  </pic:blipFill>
                  <pic:spPr>
                    <a:xfrm>
                      <a:off x="0" y="0"/>
                      <a:ext cx="3352986" cy="2471502"/>
                    </a:xfrm>
                    <a:prstGeom prst="rect">
                      <a:avLst/>
                    </a:prstGeom>
                    <a:noFill/>
                    <a:ln>
                      <a:noFill/>
                    </a:ln>
                  </pic:spPr>
                </pic:pic>
              </a:graphicData>
            </a:graphic>
          </wp:inline>
        </w:drawing>
      </w:r>
    </w:p>
    <w:p w:rsidR="00AF3432" w:rsidRDefault="00A96444">
      <w:pPr>
        <w:pStyle w:val="11"/>
        <w:numPr>
          <w:ilvl w:val="0"/>
          <w:numId w:val="13"/>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核对照片后，点击“进入考试”：</w:t>
      </w:r>
    </w:p>
    <w:p w:rsidR="00AF3432" w:rsidRDefault="00A96444">
      <w:pPr>
        <w:jc w:val="center"/>
        <w:rPr>
          <w:rFonts w:asciiTheme="minorEastAsia" w:eastAsiaTheme="minorEastAsia" w:hAnsiTheme="minorEastAsia" w:cs="微软雅黑"/>
          <w:sz w:val="22"/>
          <w:szCs w:val="22"/>
        </w:rPr>
      </w:pPr>
      <w:r>
        <w:rPr>
          <w:rFonts w:asciiTheme="minorEastAsia" w:eastAsiaTheme="minorEastAsia" w:hAnsiTheme="minorEastAsia" w:cs="微软雅黑" w:hint="eastAsia"/>
          <w:noProof/>
          <w:sz w:val="22"/>
          <w:szCs w:val="22"/>
        </w:rPr>
        <w:drawing>
          <wp:inline distT="0" distB="0" distL="0" distR="0">
            <wp:extent cx="4287520" cy="33953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4291538" cy="3398222"/>
                    </a:xfrm>
                    <a:prstGeom prst="rect">
                      <a:avLst/>
                    </a:prstGeom>
                  </pic:spPr>
                </pic:pic>
              </a:graphicData>
            </a:graphic>
          </wp:inline>
        </w:drawing>
      </w:r>
    </w:p>
    <w:p w:rsidR="00AF3432" w:rsidRDefault="00A96444">
      <w:pPr>
        <w:pStyle w:val="11"/>
        <w:numPr>
          <w:ilvl w:val="0"/>
          <w:numId w:val="13"/>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点击进入考试按钮后，页面提示拍照，确保拍照光线充足、照片清晰。系统会自动提示照片拍照建议，确定后继续考试。</w:t>
      </w:r>
    </w:p>
    <w:p w:rsidR="00AF3432" w:rsidRDefault="00A96444">
      <w:pPr>
        <w:jc w:val="center"/>
        <w:rPr>
          <w:rFonts w:asciiTheme="minorEastAsia" w:eastAsiaTheme="minorEastAsia" w:hAnsiTheme="minorEastAsia" w:cs="微软雅黑"/>
          <w:sz w:val="22"/>
          <w:szCs w:val="22"/>
        </w:rPr>
      </w:pPr>
      <w:r>
        <w:rPr>
          <w:rFonts w:asciiTheme="minorEastAsia" w:eastAsiaTheme="minorEastAsia" w:hAnsiTheme="minorEastAsia" w:cs="微软雅黑" w:hint="eastAsia"/>
          <w:noProof/>
          <w:sz w:val="22"/>
          <w:szCs w:val="22"/>
        </w:rPr>
        <w:lastRenderedPageBreak/>
        <w:drawing>
          <wp:inline distT="0" distB="0" distL="0" distR="0">
            <wp:extent cx="3251200" cy="2796540"/>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noChangeArrowheads="1"/>
                    </pic:cNvPicPr>
                  </pic:nvPicPr>
                  <pic:blipFill>
                    <a:blip r:embed="rId23" cstate="print"/>
                    <a:srcRect/>
                    <a:stretch>
                      <a:fillRect/>
                    </a:stretch>
                  </pic:blipFill>
                  <pic:spPr>
                    <a:xfrm>
                      <a:off x="0" y="0"/>
                      <a:ext cx="3271223" cy="2814077"/>
                    </a:xfrm>
                    <a:prstGeom prst="rect">
                      <a:avLst/>
                    </a:prstGeom>
                    <a:noFill/>
                    <a:ln w="9525">
                      <a:noFill/>
                      <a:miter lim="800000"/>
                      <a:headEnd/>
                      <a:tailEnd/>
                    </a:ln>
                  </pic:spPr>
                </pic:pic>
              </a:graphicData>
            </a:graphic>
          </wp:inline>
        </w:drawing>
      </w:r>
    </w:p>
    <w:p w:rsidR="00AF3432" w:rsidRDefault="00A96444">
      <w:pPr>
        <w:jc w:val="center"/>
        <w:rPr>
          <w:rFonts w:asciiTheme="minorEastAsia" w:eastAsiaTheme="minorEastAsia" w:hAnsiTheme="minorEastAsia" w:cs="微软雅黑"/>
          <w:sz w:val="22"/>
          <w:szCs w:val="22"/>
        </w:rPr>
      </w:pPr>
      <w:r>
        <w:rPr>
          <w:rFonts w:asciiTheme="minorEastAsia" w:eastAsiaTheme="minorEastAsia" w:hAnsiTheme="minorEastAsia" w:cs="微软雅黑" w:hint="eastAsia"/>
          <w:noProof/>
          <w:sz w:val="22"/>
          <w:szCs w:val="22"/>
        </w:rPr>
        <w:drawing>
          <wp:inline distT="0" distB="0" distL="0" distR="0">
            <wp:extent cx="3545205" cy="180721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4" cstate="print"/>
                    <a:srcRect/>
                    <a:stretch>
                      <a:fillRect/>
                    </a:stretch>
                  </pic:blipFill>
                  <pic:spPr>
                    <a:xfrm>
                      <a:off x="0" y="0"/>
                      <a:ext cx="3572376" cy="1821337"/>
                    </a:xfrm>
                    <a:prstGeom prst="rect">
                      <a:avLst/>
                    </a:prstGeom>
                    <a:noFill/>
                    <a:ln w="9525">
                      <a:noFill/>
                      <a:miter lim="800000"/>
                      <a:headEnd/>
                      <a:tailEnd/>
                    </a:ln>
                  </pic:spPr>
                </pic:pic>
              </a:graphicData>
            </a:graphic>
          </wp:inline>
        </w:drawing>
      </w:r>
    </w:p>
    <w:p w:rsidR="00AF3432" w:rsidRDefault="00A96444">
      <w:pPr>
        <w:pStyle w:val="2"/>
        <w:numPr>
          <w:ilvl w:val="0"/>
          <w:numId w:val="10"/>
        </w:numPr>
        <w:spacing w:line="240" w:lineRule="auto"/>
        <w:rPr>
          <w:rStyle w:val="ab"/>
          <w:rFonts w:asciiTheme="minorEastAsia" w:eastAsiaTheme="minorEastAsia" w:hAnsiTheme="minorEastAsia" w:cs="宋体"/>
          <w:b/>
          <w:bCs/>
          <w:sz w:val="22"/>
          <w:szCs w:val="22"/>
        </w:rPr>
      </w:pPr>
      <w:bookmarkStart w:id="7" w:name="_Toc45296002"/>
      <w:r>
        <w:rPr>
          <w:rStyle w:val="ab"/>
          <w:rFonts w:asciiTheme="minorEastAsia" w:eastAsiaTheme="minorEastAsia" w:hAnsiTheme="minorEastAsia" w:cs="宋体" w:hint="eastAsia"/>
          <w:b/>
          <w:bCs/>
          <w:sz w:val="22"/>
          <w:szCs w:val="22"/>
        </w:rPr>
        <w:t>答题及交卷</w:t>
      </w:r>
      <w:bookmarkEnd w:id="7"/>
    </w:p>
    <w:p w:rsidR="00AF3432" w:rsidRDefault="00A96444">
      <w:pPr>
        <w:pStyle w:val="11"/>
        <w:numPr>
          <w:ilvl w:val="0"/>
          <w:numId w:val="14"/>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点击开始考试，进入考试界面；</w:t>
      </w:r>
    </w:p>
    <w:p w:rsidR="00AF3432" w:rsidRDefault="00A96444">
      <w:pPr>
        <w:jc w:val="center"/>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noProof/>
          <w:color w:val="000000" w:themeColor="text1"/>
          <w:sz w:val="22"/>
          <w:szCs w:val="22"/>
        </w:rPr>
        <w:drawing>
          <wp:inline distT="0" distB="0" distL="0" distR="0">
            <wp:extent cx="4940300" cy="204851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 cstate="print"/>
                    <a:stretch>
                      <a:fillRect/>
                    </a:stretch>
                  </pic:blipFill>
                  <pic:spPr>
                    <a:xfrm>
                      <a:off x="0" y="0"/>
                      <a:ext cx="5170125" cy="2143980"/>
                    </a:xfrm>
                    <a:prstGeom prst="rect">
                      <a:avLst/>
                    </a:prstGeom>
                  </pic:spPr>
                </pic:pic>
              </a:graphicData>
            </a:graphic>
          </wp:inline>
        </w:drawing>
      </w:r>
    </w:p>
    <w:p w:rsidR="00AF3432" w:rsidRDefault="00AF3432">
      <w:pPr>
        <w:jc w:val="center"/>
        <w:rPr>
          <w:rFonts w:asciiTheme="minorEastAsia" w:eastAsiaTheme="minorEastAsia" w:hAnsiTheme="minorEastAsia" w:cs="微软雅黑"/>
          <w:sz w:val="22"/>
          <w:szCs w:val="22"/>
        </w:rPr>
      </w:pPr>
    </w:p>
    <w:p w:rsidR="00AF3432" w:rsidRDefault="00A96444">
      <w:pPr>
        <w:pStyle w:val="11"/>
        <w:numPr>
          <w:ilvl w:val="0"/>
          <w:numId w:val="14"/>
        </w:numPr>
        <w:ind w:firstLineChars="0"/>
        <w:rPr>
          <w:rFonts w:ascii="微软雅黑" w:eastAsia="微软雅黑" w:hAnsi="微软雅黑"/>
          <w:color w:val="000000" w:themeColor="text1"/>
          <w:sz w:val="21"/>
          <w:szCs w:val="21"/>
        </w:rPr>
      </w:pPr>
      <w:r>
        <w:rPr>
          <w:rFonts w:asciiTheme="minorEastAsia" w:eastAsiaTheme="minorEastAsia" w:hAnsiTheme="minorEastAsia" w:cs="微软雅黑" w:hint="eastAsia"/>
          <w:color w:val="000000" w:themeColor="text1"/>
          <w:sz w:val="22"/>
          <w:szCs w:val="22"/>
        </w:rPr>
        <w:t>若考试包含多个单元，需先结束当前单元后进入下一单元的答题</w:t>
      </w:r>
      <w:r>
        <w:rPr>
          <w:rFonts w:ascii="微软雅黑" w:eastAsia="微软雅黑" w:hAnsi="微软雅黑"/>
          <w:color w:val="FF0000"/>
          <w:sz w:val="21"/>
          <w:szCs w:val="21"/>
        </w:rPr>
        <w:t>（注意：结束单元后不可</w:t>
      </w:r>
      <w:r>
        <w:rPr>
          <w:rFonts w:ascii="微软雅黑" w:eastAsia="微软雅黑" w:hAnsi="微软雅黑" w:hint="eastAsia"/>
          <w:color w:val="FF0000"/>
          <w:sz w:val="21"/>
          <w:szCs w:val="21"/>
        </w:rPr>
        <w:t>再</w:t>
      </w:r>
      <w:r>
        <w:rPr>
          <w:rFonts w:ascii="微软雅黑" w:eastAsia="微软雅黑" w:hAnsi="微软雅黑"/>
          <w:color w:val="FF0000"/>
          <w:sz w:val="21"/>
          <w:szCs w:val="21"/>
        </w:rPr>
        <w:t>返回修改该单元答案，请考生确认无误后再结束）</w:t>
      </w:r>
    </w:p>
    <w:p w:rsidR="00AF3432" w:rsidRDefault="00A96444">
      <w:pPr>
        <w:jc w:val="center"/>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extent cx="2726055" cy="7004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cstate="print"/>
                    <a:stretch>
                      <a:fillRect/>
                    </a:stretch>
                  </pic:blipFill>
                  <pic:spPr>
                    <a:xfrm>
                      <a:off x="0" y="0"/>
                      <a:ext cx="2907170" cy="747557"/>
                    </a:xfrm>
                    <a:prstGeom prst="rect">
                      <a:avLst/>
                    </a:prstGeom>
                  </pic:spPr>
                </pic:pic>
              </a:graphicData>
            </a:graphic>
          </wp:inline>
        </w:drawing>
      </w:r>
    </w:p>
    <w:p w:rsidR="00AF3432" w:rsidRDefault="00A96444">
      <w:pPr>
        <w:jc w:val="center"/>
        <w:rPr>
          <w:rFonts w:ascii="微软雅黑" w:eastAsia="微软雅黑" w:hAnsi="微软雅黑"/>
          <w:sz w:val="21"/>
          <w:szCs w:val="21"/>
        </w:rPr>
      </w:pPr>
      <w:r>
        <w:rPr>
          <w:rFonts w:ascii="微软雅黑" w:eastAsia="微软雅黑" w:hAnsi="微软雅黑"/>
          <w:noProof/>
          <w:sz w:val="21"/>
          <w:szCs w:val="21"/>
        </w:rPr>
        <w:drawing>
          <wp:inline distT="0" distB="0" distL="0" distR="0">
            <wp:extent cx="3292475" cy="13119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703354" cy="1475846"/>
                    </a:xfrm>
                    <a:prstGeom prst="rect">
                      <a:avLst/>
                    </a:prstGeom>
                    <a:noFill/>
                    <a:ln>
                      <a:noFill/>
                    </a:ln>
                  </pic:spPr>
                </pic:pic>
              </a:graphicData>
            </a:graphic>
          </wp:inline>
        </w:drawing>
      </w:r>
    </w:p>
    <w:p w:rsidR="00AF3432" w:rsidRDefault="00A96444">
      <w:pPr>
        <w:pStyle w:val="11"/>
        <w:numPr>
          <w:ilvl w:val="0"/>
          <w:numId w:val="14"/>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考试界面有显示考试计时，考完后点击右下角“结束考试”即可交卷。</w:t>
      </w:r>
    </w:p>
    <w:p w:rsidR="00AF3432" w:rsidRDefault="00A96444">
      <w:pPr>
        <w:jc w:val="center"/>
        <w:rPr>
          <w:rFonts w:asciiTheme="minorEastAsia" w:eastAsiaTheme="minorEastAsia" w:hAnsiTheme="minorEastAsia" w:cs="微软雅黑"/>
          <w:sz w:val="22"/>
          <w:szCs w:val="22"/>
        </w:rPr>
      </w:pPr>
      <w:r>
        <w:rPr>
          <w:rFonts w:asciiTheme="minorEastAsia" w:eastAsiaTheme="minorEastAsia" w:hAnsiTheme="minorEastAsia" w:cs="微软雅黑" w:hint="eastAsia"/>
          <w:noProof/>
          <w:sz w:val="22"/>
          <w:szCs w:val="22"/>
        </w:rPr>
        <w:drawing>
          <wp:inline distT="0" distB="0" distL="0" distR="0">
            <wp:extent cx="5029200" cy="61150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8" cstate="print"/>
                    <a:stretch>
                      <a:fillRect/>
                    </a:stretch>
                  </pic:blipFill>
                  <pic:spPr>
                    <a:xfrm>
                      <a:off x="0" y="0"/>
                      <a:ext cx="5174252" cy="629660"/>
                    </a:xfrm>
                    <a:prstGeom prst="rect">
                      <a:avLst/>
                    </a:prstGeom>
                  </pic:spPr>
                </pic:pic>
              </a:graphicData>
            </a:graphic>
          </wp:inline>
        </w:drawing>
      </w:r>
    </w:p>
    <w:p w:rsidR="00AF3432" w:rsidRDefault="00A96444">
      <w:pPr>
        <w:jc w:val="center"/>
        <w:rPr>
          <w:rFonts w:asciiTheme="minorEastAsia" w:eastAsiaTheme="minorEastAsia" w:hAnsiTheme="minorEastAsia" w:cs="微软雅黑"/>
          <w:sz w:val="22"/>
          <w:szCs w:val="22"/>
        </w:rPr>
      </w:pPr>
      <w:r>
        <w:rPr>
          <w:rFonts w:asciiTheme="minorEastAsia" w:eastAsiaTheme="minorEastAsia" w:hAnsiTheme="minorEastAsia" w:cs="微软雅黑" w:hint="eastAsia"/>
          <w:noProof/>
          <w:sz w:val="22"/>
          <w:szCs w:val="22"/>
        </w:rPr>
        <w:drawing>
          <wp:inline distT="0" distB="0" distL="0" distR="0">
            <wp:extent cx="2980055" cy="10871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cstate="print"/>
                    <a:stretch>
                      <a:fillRect/>
                    </a:stretch>
                  </pic:blipFill>
                  <pic:spPr>
                    <a:xfrm>
                      <a:off x="0" y="0"/>
                      <a:ext cx="3088346" cy="1127027"/>
                    </a:xfrm>
                    <a:prstGeom prst="rect">
                      <a:avLst/>
                    </a:prstGeom>
                  </pic:spPr>
                </pic:pic>
              </a:graphicData>
            </a:graphic>
          </wp:inline>
        </w:drawing>
      </w:r>
    </w:p>
    <w:p w:rsidR="00AF3432" w:rsidRDefault="00A96444">
      <w:pPr>
        <w:pStyle w:val="11"/>
        <w:numPr>
          <w:ilvl w:val="0"/>
          <w:numId w:val="14"/>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完成所有单元考试后，“结束考试”即可交卷。</w:t>
      </w:r>
    </w:p>
    <w:p w:rsidR="00AF3432" w:rsidRDefault="00A96444">
      <w:pPr>
        <w:spacing w:line="276" w:lineRule="auto"/>
        <w:ind w:firstLineChars="200" w:firstLine="442"/>
        <w:rPr>
          <w:rFonts w:asciiTheme="minorEastAsia" w:eastAsiaTheme="minorEastAsia" w:hAnsiTheme="minorEastAsia" w:cs="微软雅黑"/>
          <w:b/>
          <w:bCs/>
          <w:sz w:val="22"/>
          <w:szCs w:val="22"/>
        </w:rPr>
      </w:pPr>
      <w:r>
        <w:rPr>
          <w:rFonts w:asciiTheme="minorEastAsia" w:eastAsiaTheme="minorEastAsia" w:hAnsiTheme="minorEastAsia" w:cs="微软雅黑" w:hint="eastAsia"/>
          <w:b/>
          <w:bCs/>
          <w:sz w:val="22"/>
          <w:szCs w:val="22"/>
        </w:rPr>
        <w:t>客服支持：客户端在线考试系统，如果遇到设备或操作等技术问题，可点击页面右侧“在线客服”获取帮助。</w:t>
      </w:r>
    </w:p>
    <w:p w:rsidR="00AF3432" w:rsidRDefault="00A96444">
      <w:pPr>
        <w:spacing w:line="276" w:lineRule="auto"/>
        <w:rPr>
          <w:rFonts w:asciiTheme="minorEastAsia" w:eastAsiaTheme="minorEastAsia" w:hAnsiTheme="minorEastAsia" w:cs="微软雅黑"/>
          <w:b/>
          <w:bCs/>
          <w:sz w:val="22"/>
          <w:szCs w:val="22"/>
        </w:rPr>
      </w:pPr>
      <w:r>
        <w:rPr>
          <w:noProof/>
        </w:rPr>
        <w:drawing>
          <wp:inline distT="0" distB="0" distL="0" distR="0">
            <wp:extent cx="5274310" cy="14433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5274310" cy="1443355"/>
                    </a:xfrm>
                    <a:prstGeom prst="rect">
                      <a:avLst/>
                    </a:prstGeom>
                  </pic:spPr>
                </pic:pic>
              </a:graphicData>
            </a:graphic>
          </wp:inline>
        </w:drawing>
      </w:r>
    </w:p>
    <w:p w:rsidR="00AF3432" w:rsidRDefault="00AF3432">
      <w:pPr>
        <w:spacing w:line="276" w:lineRule="auto"/>
        <w:rPr>
          <w:rFonts w:asciiTheme="minorEastAsia" w:eastAsiaTheme="minorEastAsia" w:hAnsiTheme="minorEastAsia" w:cs="微软雅黑"/>
          <w:b/>
          <w:bCs/>
          <w:sz w:val="22"/>
          <w:szCs w:val="22"/>
        </w:rPr>
      </w:pPr>
    </w:p>
    <w:p w:rsidR="00AF3432" w:rsidRDefault="00A96444">
      <w:pPr>
        <w:pStyle w:val="1"/>
        <w:numPr>
          <w:ilvl w:val="0"/>
          <w:numId w:val="1"/>
        </w:numPr>
        <w:spacing w:line="240" w:lineRule="auto"/>
        <w:rPr>
          <w:rFonts w:asciiTheme="minorEastAsia" w:eastAsiaTheme="minorEastAsia" w:hAnsiTheme="minorEastAsia" w:cs="微软雅黑"/>
          <w:color w:val="000000" w:themeColor="text1"/>
          <w:sz w:val="28"/>
          <w:szCs w:val="28"/>
        </w:rPr>
      </w:pPr>
      <w:bookmarkStart w:id="8" w:name="_Toc41382659"/>
      <w:bookmarkStart w:id="9" w:name="_Toc45296003"/>
      <w:r>
        <w:rPr>
          <w:rFonts w:asciiTheme="minorEastAsia" w:eastAsiaTheme="minorEastAsia" w:hAnsiTheme="minorEastAsia" w:cs="微软雅黑" w:hint="eastAsia"/>
          <w:color w:val="000000" w:themeColor="text1"/>
          <w:sz w:val="28"/>
          <w:szCs w:val="28"/>
        </w:rPr>
        <w:lastRenderedPageBreak/>
        <w:t>AI云监考（优巡）APP操作流程介绍</w:t>
      </w:r>
      <w:bookmarkEnd w:id="8"/>
      <w:bookmarkEnd w:id="9"/>
    </w:p>
    <w:p w:rsidR="00AF3432" w:rsidRDefault="00A96444">
      <w:pPr>
        <w:pStyle w:val="2"/>
        <w:numPr>
          <w:ilvl w:val="0"/>
          <w:numId w:val="15"/>
        </w:numPr>
        <w:spacing w:line="240" w:lineRule="auto"/>
        <w:rPr>
          <w:rStyle w:val="ab"/>
          <w:rFonts w:asciiTheme="minorEastAsia" w:eastAsiaTheme="minorEastAsia" w:hAnsiTheme="minorEastAsia" w:cs="宋体"/>
          <w:b/>
          <w:bCs/>
          <w:sz w:val="22"/>
          <w:szCs w:val="22"/>
        </w:rPr>
      </w:pPr>
      <w:bookmarkStart w:id="10" w:name="_Toc41382660"/>
      <w:bookmarkStart w:id="11" w:name="_Toc45296004"/>
      <w:r>
        <w:rPr>
          <w:rStyle w:val="ab"/>
          <w:rFonts w:asciiTheme="minorEastAsia" w:eastAsiaTheme="minorEastAsia" w:hAnsiTheme="minorEastAsia" w:cs="宋体" w:hint="eastAsia"/>
          <w:b/>
          <w:bCs/>
          <w:sz w:val="22"/>
          <w:szCs w:val="22"/>
        </w:rPr>
        <w:t>操作流程图</w:t>
      </w:r>
      <w:bookmarkEnd w:id="10"/>
      <w:bookmarkEnd w:id="11"/>
    </w:p>
    <w:p w:rsidR="00AF3432" w:rsidRDefault="00A96444">
      <w:pPr>
        <w:spacing w:line="276" w:lineRule="auto"/>
        <w:jc w:val="center"/>
        <w:rPr>
          <w:rFonts w:asciiTheme="minorEastAsia" w:eastAsiaTheme="minorEastAsia" w:hAnsiTheme="minorEastAsia" w:cs="微软雅黑"/>
          <w:sz w:val="22"/>
          <w:szCs w:val="22"/>
        </w:rPr>
      </w:pPr>
      <w:r>
        <w:rPr>
          <w:rFonts w:asciiTheme="minorEastAsia" w:eastAsiaTheme="minorEastAsia" w:hAnsiTheme="minorEastAsia" w:cs="微软雅黑" w:hint="eastAsia"/>
          <w:noProof/>
          <w:sz w:val="22"/>
          <w:szCs w:val="22"/>
        </w:rPr>
        <w:drawing>
          <wp:inline distT="0" distB="0" distL="0" distR="0">
            <wp:extent cx="4867910" cy="1612265"/>
            <wp:effectExtent l="0" t="0" r="0" b="0"/>
            <wp:docPr id="11" name="图片 11" descr="图片包含 游戏机, 钟表, 橙子, 红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 钟表, 橙子, 红色&#10;&#10;描述已自动生成"/>
                    <pic:cNvPicPr>
                      <a:picLocks noChangeAspect="1"/>
                    </pic:cNvPicPr>
                  </pic:nvPicPr>
                  <pic:blipFill>
                    <a:blip r:embed="rId31" cstate="print"/>
                    <a:stretch>
                      <a:fillRect/>
                    </a:stretch>
                  </pic:blipFill>
                  <pic:spPr>
                    <a:xfrm>
                      <a:off x="0" y="0"/>
                      <a:ext cx="4907913" cy="1625532"/>
                    </a:xfrm>
                    <a:prstGeom prst="rect">
                      <a:avLst/>
                    </a:prstGeom>
                  </pic:spPr>
                </pic:pic>
              </a:graphicData>
            </a:graphic>
          </wp:inline>
        </w:drawing>
      </w:r>
    </w:p>
    <w:p w:rsidR="00AF3432" w:rsidRDefault="00A96444">
      <w:pPr>
        <w:pStyle w:val="2"/>
        <w:numPr>
          <w:ilvl w:val="0"/>
          <w:numId w:val="15"/>
        </w:numPr>
        <w:spacing w:line="240" w:lineRule="auto"/>
        <w:rPr>
          <w:rStyle w:val="ab"/>
          <w:rFonts w:asciiTheme="minorEastAsia" w:eastAsiaTheme="minorEastAsia" w:hAnsiTheme="minorEastAsia" w:cs="宋体"/>
          <w:b/>
          <w:bCs/>
          <w:sz w:val="22"/>
          <w:szCs w:val="22"/>
        </w:rPr>
      </w:pPr>
      <w:bookmarkStart w:id="12" w:name="_Toc45296005"/>
      <w:bookmarkStart w:id="13" w:name="_Toc41382661"/>
      <w:r>
        <w:rPr>
          <w:rStyle w:val="ab"/>
          <w:rFonts w:asciiTheme="minorEastAsia" w:eastAsiaTheme="minorEastAsia" w:hAnsiTheme="minorEastAsia" w:cs="宋体" w:hint="eastAsia"/>
          <w:b/>
          <w:bCs/>
          <w:sz w:val="22"/>
          <w:szCs w:val="22"/>
        </w:rPr>
        <w:t>IOS APP下载安装与登录</w:t>
      </w:r>
      <w:bookmarkEnd w:id="12"/>
      <w:bookmarkEnd w:id="13"/>
    </w:p>
    <w:p w:rsidR="00AF3432" w:rsidRDefault="00A96444">
      <w:pPr>
        <w:pStyle w:val="11"/>
        <w:spacing w:line="276" w:lineRule="auto"/>
        <w:ind w:firstLine="440"/>
        <w:rPr>
          <w:rFonts w:asciiTheme="minorEastAsia" w:eastAsiaTheme="minorEastAsia" w:hAnsiTheme="minorEastAsia" w:cs="微软雅黑"/>
          <w:sz w:val="22"/>
          <w:szCs w:val="22"/>
        </w:rPr>
      </w:pPr>
      <w:r>
        <w:rPr>
          <w:rFonts w:asciiTheme="minorEastAsia" w:eastAsiaTheme="minorEastAsia" w:hAnsiTheme="minorEastAsia" w:cs="微软雅黑" w:hint="eastAsia"/>
          <w:sz w:val="22"/>
          <w:szCs w:val="22"/>
        </w:rPr>
        <w:t>在APP Store中搜索AI云监考，找到应用，点击获取并安装</w:t>
      </w:r>
    </w:p>
    <w:p w:rsidR="00AF3432" w:rsidRDefault="00A96444">
      <w:pPr>
        <w:spacing w:line="276" w:lineRule="auto"/>
        <w:jc w:val="center"/>
        <w:rPr>
          <w:rFonts w:asciiTheme="minorEastAsia" w:eastAsiaTheme="minorEastAsia" w:hAnsiTheme="minorEastAsia" w:cs="微软雅黑"/>
          <w:b/>
          <w:bCs/>
          <w:sz w:val="22"/>
          <w:szCs w:val="22"/>
        </w:rPr>
      </w:pPr>
      <w:r>
        <w:rPr>
          <w:rFonts w:asciiTheme="minorEastAsia" w:eastAsiaTheme="minorEastAsia" w:hAnsiTheme="minorEastAsia" w:cs="微软雅黑" w:hint="eastAsia"/>
          <w:b/>
          <w:bCs/>
          <w:noProof/>
          <w:sz w:val="22"/>
          <w:szCs w:val="22"/>
        </w:rPr>
        <w:drawing>
          <wp:inline distT="0" distB="0" distL="0" distR="0">
            <wp:extent cx="4309110" cy="1710055"/>
            <wp:effectExtent l="0" t="0" r="0" b="0"/>
            <wp:docPr id="12"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手机屏幕截图&#10;&#10;描述已自动生成"/>
                    <pic:cNvPicPr>
                      <a:picLocks noChangeAspect="1"/>
                    </pic:cNvPicPr>
                  </pic:nvPicPr>
                  <pic:blipFill>
                    <a:blip r:embed="rId32" cstate="print"/>
                    <a:stretch>
                      <a:fillRect/>
                    </a:stretch>
                  </pic:blipFill>
                  <pic:spPr>
                    <a:xfrm>
                      <a:off x="0" y="0"/>
                      <a:ext cx="4337685" cy="1721607"/>
                    </a:xfrm>
                    <a:prstGeom prst="rect">
                      <a:avLst/>
                    </a:prstGeom>
                  </pic:spPr>
                </pic:pic>
              </a:graphicData>
            </a:graphic>
          </wp:inline>
        </w:drawing>
      </w:r>
    </w:p>
    <w:p w:rsidR="00AF3432" w:rsidRDefault="00A96444">
      <w:pPr>
        <w:pStyle w:val="2"/>
        <w:numPr>
          <w:ilvl w:val="0"/>
          <w:numId w:val="15"/>
        </w:numPr>
        <w:spacing w:line="240" w:lineRule="auto"/>
        <w:rPr>
          <w:rStyle w:val="ab"/>
          <w:rFonts w:asciiTheme="minorEastAsia" w:eastAsiaTheme="minorEastAsia" w:hAnsiTheme="minorEastAsia" w:cs="宋体"/>
          <w:b/>
          <w:bCs/>
          <w:sz w:val="22"/>
          <w:szCs w:val="22"/>
        </w:rPr>
      </w:pPr>
      <w:r>
        <w:rPr>
          <w:rStyle w:val="ab"/>
          <w:rFonts w:asciiTheme="minorEastAsia" w:eastAsiaTheme="minorEastAsia" w:hAnsiTheme="minorEastAsia" w:cs="宋体" w:hint="eastAsia"/>
          <w:b/>
          <w:bCs/>
          <w:sz w:val="22"/>
          <w:szCs w:val="22"/>
        </w:rPr>
        <w:t xml:space="preserve">IOS APP </w:t>
      </w:r>
      <w:proofErr w:type="gramStart"/>
      <w:r>
        <w:rPr>
          <w:rStyle w:val="ab"/>
          <w:rFonts w:asciiTheme="minorEastAsia" w:eastAsiaTheme="minorEastAsia" w:hAnsiTheme="minorEastAsia" w:cs="宋体" w:hint="eastAsia"/>
          <w:b/>
          <w:bCs/>
          <w:sz w:val="22"/>
          <w:szCs w:val="22"/>
        </w:rPr>
        <w:t>端操作</w:t>
      </w:r>
      <w:proofErr w:type="gramEnd"/>
      <w:r>
        <w:rPr>
          <w:rStyle w:val="ab"/>
          <w:rFonts w:asciiTheme="minorEastAsia" w:eastAsiaTheme="minorEastAsia" w:hAnsiTheme="minorEastAsia" w:cs="宋体" w:hint="eastAsia"/>
          <w:b/>
          <w:bCs/>
          <w:sz w:val="22"/>
          <w:szCs w:val="22"/>
        </w:rPr>
        <w:t>-登录并开启权限</w:t>
      </w:r>
    </w:p>
    <w:p w:rsidR="00AF3432" w:rsidRDefault="00A96444">
      <w:pPr>
        <w:pStyle w:val="11"/>
        <w:numPr>
          <w:ilvl w:val="0"/>
          <w:numId w:val="16"/>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输入准考证号和考试ID</w:t>
      </w:r>
    </w:p>
    <w:p w:rsidR="00AF3432" w:rsidRDefault="00A96444">
      <w:pPr>
        <w:pStyle w:val="11"/>
        <w:numPr>
          <w:ilvl w:val="0"/>
          <w:numId w:val="16"/>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确认身份信息</w:t>
      </w:r>
    </w:p>
    <w:p w:rsidR="00AF3432" w:rsidRDefault="00A96444">
      <w:pPr>
        <w:pStyle w:val="11"/>
        <w:numPr>
          <w:ilvl w:val="0"/>
          <w:numId w:val="16"/>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阅读并确认考生须知</w:t>
      </w:r>
    </w:p>
    <w:p w:rsidR="00AF3432" w:rsidRDefault="00A96444">
      <w:pPr>
        <w:pStyle w:val="11"/>
        <w:numPr>
          <w:ilvl w:val="0"/>
          <w:numId w:val="16"/>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开启相机和麦克风权限，进入下一步</w:t>
      </w:r>
    </w:p>
    <w:p w:rsidR="00AF3432" w:rsidRDefault="00A96444">
      <w:pPr>
        <w:pStyle w:val="11"/>
        <w:spacing w:line="276" w:lineRule="auto"/>
        <w:ind w:left="735" w:firstLineChars="0" w:firstLine="0"/>
        <w:rPr>
          <w:rFonts w:asciiTheme="minorEastAsia" w:eastAsiaTheme="minorEastAsia" w:hAnsiTheme="minorEastAsia" w:cs="微软雅黑"/>
          <w:sz w:val="22"/>
          <w:szCs w:val="22"/>
        </w:rPr>
      </w:pPr>
      <w:r>
        <w:rPr>
          <w:noProof/>
        </w:rPr>
        <w:lastRenderedPageBreak/>
        <w:drawing>
          <wp:inline distT="0" distB="0" distL="0" distR="0">
            <wp:extent cx="5274310" cy="22567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stretch>
                      <a:fillRect/>
                    </a:stretch>
                  </pic:blipFill>
                  <pic:spPr>
                    <a:xfrm>
                      <a:off x="0" y="0"/>
                      <a:ext cx="5274310" cy="2256790"/>
                    </a:xfrm>
                    <a:prstGeom prst="rect">
                      <a:avLst/>
                    </a:prstGeom>
                  </pic:spPr>
                </pic:pic>
              </a:graphicData>
            </a:graphic>
          </wp:inline>
        </w:drawing>
      </w:r>
    </w:p>
    <w:p w:rsidR="00AF3432" w:rsidRDefault="00A96444">
      <w:pPr>
        <w:pStyle w:val="2"/>
        <w:numPr>
          <w:ilvl w:val="0"/>
          <w:numId w:val="15"/>
        </w:numPr>
        <w:spacing w:line="240" w:lineRule="auto"/>
        <w:rPr>
          <w:rStyle w:val="ab"/>
          <w:rFonts w:asciiTheme="minorEastAsia" w:eastAsiaTheme="minorEastAsia" w:hAnsiTheme="minorEastAsia" w:cs="宋体"/>
          <w:b/>
          <w:bCs/>
          <w:sz w:val="22"/>
          <w:szCs w:val="22"/>
        </w:rPr>
      </w:pPr>
      <w:bookmarkStart w:id="14" w:name="_Toc41382662"/>
      <w:bookmarkStart w:id="15" w:name="_Toc45296006"/>
      <w:r>
        <w:rPr>
          <w:rStyle w:val="ab"/>
          <w:rFonts w:asciiTheme="minorEastAsia" w:eastAsiaTheme="minorEastAsia" w:hAnsiTheme="minorEastAsia" w:cs="宋体" w:hint="eastAsia"/>
          <w:b/>
          <w:bCs/>
          <w:sz w:val="22"/>
          <w:szCs w:val="22"/>
        </w:rPr>
        <w:t>Android APP下载安装与登录</w:t>
      </w:r>
      <w:bookmarkEnd w:id="14"/>
      <w:bookmarkEnd w:id="15"/>
    </w:p>
    <w:p w:rsidR="00AF3432" w:rsidRDefault="00A96444">
      <w:pPr>
        <w:pStyle w:val="11"/>
        <w:numPr>
          <w:ilvl w:val="0"/>
          <w:numId w:val="17"/>
        </w:numPr>
        <w:ind w:firstLineChars="0"/>
        <w:rPr>
          <w:rFonts w:asciiTheme="minorEastAsia" w:eastAsiaTheme="minorEastAsia" w:hAnsiTheme="minorEastAsia" w:cs="微软雅黑"/>
          <w:color w:val="000000" w:themeColor="text1"/>
          <w:sz w:val="22"/>
          <w:szCs w:val="22"/>
        </w:rPr>
      </w:pPr>
      <w:proofErr w:type="gramStart"/>
      <w:r>
        <w:rPr>
          <w:rFonts w:asciiTheme="minorEastAsia" w:eastAsiaTheme="minorEastAsia" w:hAnsiTheme="minorEastAsia" w:cs="微软雅黑" w:hint="eastAsia"/>
          <w:color w:val="000000" w:themeColor="text1"/>
          <w:sz w:val="22"/>
          <w:szCs w:val="22"/>
        </w:rPr>
        <w:t>使用微信扫描</w:t>
      </w:r>
      <w:proofErr w:type="gramEnd"/>
      <w:r>
        <w:rPr>
          <w:rFonts w:asciiTheme="minorEastAsia" w:eastAsiaTheme="minorEastAsia" w:hAnsiTheme="minorEastAsia" w:cs="微软雅黑" w:hint="eastAsia"/>
          <w:color w:val="000000" w:themeColor="text1"/>
          <w:sz w:val="22"/>
          <w:szCs w:val="22"/>
        </w:rPr>
        <w:t>下面二维码</w:t>
      </w:r>
    </w:p>
    <w:p w:rsidR="00AF3432" w:rsidRDefault="00A96444">
      <w:pPr>
        <w:pStyle w:val="11"/>
        <w:numPr>
          <w:ilvl w:val="0"/>
          <w:numId w:val="17"/>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如未自动跳转浏览器请点击屏幕右上角的“…”标志</w:t>
      </w:r>
    </w:p>
    <w:p w:rsidR="00AF3432" w:rsidRDefault="00A96444">
      <w:pPr>
        <w:pStyle w:val="11"/>
        <w:numPr>
          <w:ilvl w:val="0"/>
          <w:numId w:val="17"/>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选择在浏览器打开</w:t>
      </w:r>
    </w:p>
    <w:p w:rsidR="00AF3432" w:rsidRDefault="00A96444">
      <w:pPr>
        <w:pStyle w:val="11"/>
        <w:numPr>
          <w:ilvl w:val="0"/>
          <w:numId w:val="17"/>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点击下载APP，并安装</w:t>
      </w:r>
      <w:r>
        <w:rPr>
          <w:rFonts w:asciiTheme="minorEastAsia" w:eastAsiaTheme="minorEastAsia" w:hAnsiTheme="minorEastAsia" w:cs="微软雅黑" w:hint="eastAsia"/>
          <w:noProof/>
          <w:color w:val="000000" w:themeColor="text1"/>
          <w:sz w:val="22"/>
          <w:szCs w:val="22"/>
        </w:rPr>
        <w:drawing>
          <wp:inline distT="0" distB="0" distL="0" distR="0">
            <wp:extent cx="1784350" cy="1784350"/>
            <wp:effectExtent l="171450" t="171450" r="368300" b="368300"/>
            <wp:docPr id="53" name="图片 52" descr="图片包含 黑色, 片, 手,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图片包含 黑色, 片, 手, 白色&#10;&#10;描述已自动生成"/>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6711" cy="1786711"/>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rsidR="00AF3432" w:rsidRDefault="00A96444">
      <w:pPr>
        <w:pStyle w:val="11"/>
        <w:numPr>
          <w:ilvl w:val="0"/>
          <w:numId w:val="17"/>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Android</w:t>
      </w:r>
      <w:proofErr w:type="gramStart"/>
      <w:r>
        <w:rPr>
          <w:rFonts w:asciiTheme="minorEastAsia" w:eastAsiaTheme="minorEastAsia" w:hAnsiTheme="minorEastAsia" w:cs="微软雅黑" w:hint="eastAsia"/>
          <w:color w:val="000000" w:themeColor="text1"/>
          <w:sz w:val="22"/>
          <w:szCs w:val="22"/>
        </w:rPr>
        <w:t>手机若</w:t>
      </w:r>
      <w:proofErr w:type="gramEnd"/>
      <w:r>
        <w:rPr>
          <w:rFonts w:asciiTheme="minorEastAsia" w:eastAsiaTheme="minorEastAsia" w:hAnsiTheme="minorEastAsia" w:cs="微软雅黑" w:hint="eastAsia"/>
          <w:color w:val="000000" w:themeColor="text1"/>
          <w:sz w:val="22"/>
          <w:szCs w:val="22"/>
        </w:rPr>
        <w:t>自动跳转至QQ浏览器或手机自带浏览器，请直接点击下载APP</w:t>
      </w:r>
    </w:p>
    <w:p w:rsidR="00AF3432" w:rsidRDefault="00AF3432">
      <w:pPr>
        <w:spacing w:line="276" w:lineRule="auto"/>
        <w:ind w:firstLineChars="150" w:firstLine="331"/>
        <w:rPr>
          <w:rFonts w:asciiTheme="minorEastAsia" w:eastAsiaTheme="minorEastAsia" w:hAnsiTheme="minorEastAsia" w:cs="微软雅黑"/>
          <w:b/>
          <w:bCs/>
          <w:sz w:val="22"/>
          <w:szCs w:val="22"/>
        </w:rPr>
      </w:pPr>
    </w:p>
    <w:p w:rsidR="00AF3432" w:rsidRDefault="00A96444">
      <w:pPr>
        <w:pStyle w:val="11"/>
        <w:spacing w:line="276" w:lineRule="auto"/>
        <w:ind w:left="426" w:firstLineChars="0" w:firstLine="0"/>
        <w:jc w:val="center"/>
        <w:rPr>
          <w:rFonts w:asciiTheme="minorEastAsia" w:eastAsiaTheme="minorEastAsia" w:hAnsiTheme="minorEastAsia" w:cs="微软雅黑"/>
          <w:b/>
          <w:bCs/>
          <w:sz w:val="22"/>
          <w:szCs w:val="22"/>
        </w:rPr>
      </w:pPr>
      <w:r>
        <w:rPr>
          <w:rFonts w:asciiTheme="minorEastAsia" w:eastAsiaTheme="minorEastAsia" w:hAnsiTheme="minorEastAsia" w:cs="微软雅黑" w:hint="eastAsia"/>
          <w:b/>
          <w:bCs/>
          <w:noProof/>
          <w:sz w:val="22"/>
          <w:szCs w:val="22"/>
        </w:rPr>
        <w:drawing>
          <wp:inline distT="0" distB="0" distL="0" distR="0">
            <wp:extent cx="4453255" cy="2294890"/>
            <wp:effectExtent l="0" t="0" r="0" b="0"/>
            <wp:docPr id="15" name="图片 15"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手机屏幕的截图&#10;&#10;描述已自动生成"/>
                    <pic:cNvPicPr>
                      <a:picLocks noChangeAspect="1"/>
                    </pic:cNvPicPr>
                  </pic:nvPicPr>
                  <pic:blipFill>
                    <a:blip r:embed="rId35" cstate="print"/>
                    <a:stretch>
                      <a:fillRect/>
                    </a:stretch>
                  </pic:blipFill>
                  <pic:spPr>
                    <a:xfrm>
                      <a:off x="0" y="0"/>
                      <a:ext cx="4465033" cy="2301325"/>
                    </a:xfrm>
                    <a:prstGeom prst="rect">
                      <a:avLst/>
                    </a:prstGeom>
                  </pic:spPr>
                </pic:pic>
              </a:graphicData>
            </a:graphic>
          </wp:inline>
        </w:drawing>
      </w:r>
    </w:p>
    <w:p w:rsidR="00AF3432" w:rsidRDefault="00A96444">
      <w:pPr>
        <w:pStyle w:val="2"/>
        <w:numPr>
          <w:ilvl w:val="0"/>
          <w:numId w:val="15"/>
        </w:numPr>
        <w:spacing w:line="240" w:lineRule="auto"/>
        <w:rPr>
          <w:rStyle w:val="ab"/>
          <w:rFonts w:asciiTheme="minorEastAsia" w:eastAsiaTheme="minorEastAsia" w:hAnsiTheme="minorEastAsia" w:cs="宋体"/>
          <w:b/>
          <w:bCs/>
          <w:sz w:val="22"/>
          <w:szCs w:val="22"/>
        </w:rPr>
      </w:pPr>
      <w:r>
        <w:rPr>
          <w:rStyle w:val="ab"/>
          <w:rFonts w:asciiTheme="minorEastAsia" w:eastAsiaTheme="minorEastAsia" w:hAnsiTheme="minorEastAsia" w:cs="宋体" w:hint="eastAsia"/>
          <w:b/>
          <w:bCs/>
          <w:sz w:val="22"/>
          <w:szCs w:val="22"/>
        </w:rPr>
        <w:lastRenderedPageBreak/>
        <w:t>Android APP</w:t>
      </w:r>
      <w:proofErr w:type="gramStart"/>
      <w:r>
        <w:rPr>
          <w:rStyle w:val="ab"/>
          <w:rFonts w:asciiTheme="minorEastAsia" w:eastAsiaTheme="minorEastAsia" w:hAnsiTheme="minorEastAsia" w:cs="宋体" w:hint="eastAsia"/>
          <w:b/>
          <w:bCs/>
          <w:sz w:val="22"/>
          <w:szCs w:val="22"/>
        </w:rPr>
        <w:t>端操作</w:t>
      </w:r>
      <w:proofErr w:type="gramEnd"/>
      <w:r>
        <w:rPr>
          <w:rStyle w:val="ab"/>
          <w:rFonts w:asciiTheme="minorEastAsia" w:eastAsiaTheme="minorEastAsia" w:hAnsiTheme="minorEastAsia" w:cs="宋体" w:hint="eastAsia"/>
          <w:b/>
          <w:bCs/>
          <w:sz w:val="22"/>
          <w:szCs w:val="22"/>
        </w:rPr>
        <w:t>-登录并开启权限：</w:t>
      </w:r>
    </w:p>
    <w:p w:rsidR="00AF3432" w:rsidRDefault="00A96444">
      <w:pPr>
        <w:pStyle w:val="11"/>
        <w:numPr>
          <w:ilvl w:val="0"/>
          <w:numId w:val="18"/>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启动 APP</w:t>
      </w:r>
    </w:p>
    <w:p w:rsidR="00AF3432" w:rsidRDefault="00A96444">
      <w:pPr>
        <w:pStyle w:val="11"/>
        <w:numPr>
          <w:ilvl w:val="0"/>
          <w:numId w:val="18"/>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开启拍摄权限</w:t>
      </w:r>
    </w:p>
    <w:p w:rsidR="00AF3432" w:rsidRDefault="00A96444">
      <w:pPr>
        <w:pStyle w:val="11"/>
        <w:numPr>
          <w:ilvl w:val="0"/>
          <w:numId w:val="18"/>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开启文件权限</w:t>
      </w:r>
    </w:p>
    <w:p w:rsidR="00AF3432" w:rsidRDefault="00A96444">
      <w:pPr>
        <w:pStyle w:val="11"/>
        <w:numPr>
          <w:ilvl w:val="0"/>
          <w:numId w:val="18"/>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开启语音权限</w:t>
      </w:r>
    </w:p>
    <w:p w:rsidR="00AF3432" w:rsidRDefault="00A96444">
      <w:pPr>
        <w:pStyle w:val="11"/>
        <w:numPr>
          <w:ilvl w:val="0"/>
          <w:numId w:val="18"/>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输入</w:t>
      </w:r>
      <w:r>
        <w:rPr>
          <w:rFonts w:asciiTheme="minorEastAsia" w:eastAsiaTheme="minorEastAsia" w:hAnsiTheme="minorEastAsia" w:cs="微软雅黑" w:hint="eastAsia"/>
          <w:color w:val="FF0000"/>
          <w:sz w:val="22"/>
          <w:szCs w:val="22"/>
        </w:rPr>
        <w:t>准考证号</w:t>
      </w:r>
      <w:r>
        <w:rPr>
          <w:rFonts w:asciiTheme="minorEastAsia" w:eastAsiaTheme="minorEastAsia" w:hAnsiTheme="minorEastAsia" w:cs="微软雅黑" w:hint="eastAsia"/>
          <w:color w:val="000000" w:themeColor="text1"/>
          <w:sz w:val="22"/>
          <w:szCs w:val="22"/>
        </w:rPr>
        <w:t>和考试ID号，进入考试</w:t>
      </w:r>
    </w:p>
    <w:p w:rsidR="00AF3432" w:rsidRDefault="00A96444">
      <w:pPr>
        <w:spacing w:line="276" w:lineRule="auto"/>
        <w:ind w:firstLineChars="150" w:firstLine="360"/>
        <w:jc w:val="center"/>
        <w:rPr>
          <w:rFonts w:asciiTheme="minorEastAsia" w:eastAsiaTheme="minorEastAsia" w:hAnsiTheme="minorEastAsia" w:cs="微软雅黑"/>
          <w:b/>
          <w:bCs/>
          <w:sz w:val="22"/>
          <w:szCs w:val="22"/>
        </w:rPr>
      </w:pPr>
      <w:r>
        <w:rPr>
          <w:noProof/>
        </w:rPr>
        <w:drawing>
          <wp:inline distT="0" distB="0" distL="0" distR="0">
            <wp:extent cx="5274310" cy="19837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stretch>
                      <a:fillRect/>
                    </a:stretch>
                  </pic:blipFill>
                  <pic:spPr>
                    <a:xfrm>
                      <a:off x="0" y="0"/>
                      <a:ext cx="5274310" cy="1983740"/>
                    </a:xfrm>
                    <a:prstGeom prst="rect">
                      <a:avLst/>
                    </a:prstGeom>
                  </pic:spPr>
                </pic:pic>
              </a:graphicData>
            </a:graphic>
          </wp:inline>
        </w:drawing>
      </w:r>
    </w:p>
    <w:p w:rsidR="00AF3432" w:rsidRDefault="00A96444">
      <w:pPr>
        <w:spacing w:line="276" w:lineRule="auto"/>
        <w:ind w:firstLineChars="150" w:firstLine="330"/>
        <w:rPr>
          <w:rFonts w:asciiTheme="minorEastAsia" w:eastAsiaTheme="minorEastAsia" w:hAnsiTheme="minorEastAsia" w:cs="微软雅黑"/>
          <w:sz w:val="22"/>
          <w:szCs w:val="22"/>
        </w:rPr>
      </w:pPr>
      <w:r>
        <w:rPr>
          <w:rFonts w:asciiTheme="minorEastAsia" w:eastAsiaTheme="minorEastAsia" w:hAnsiTheme="minorEastAsia" w:cs="微软雅黑" w:hint="eastAsia"/>
          <w:color w:val="FF0000"/>
          <w:sz w:val="22"/>
          <w:szCs w:val="22"/>
        </w:rPr>
        <w:t>不同品牌Android手机开启权限方式不同</w:t>
      </w:r>
      <w:r>
        <w:rPr>
          <w:rFonts w:asciiTheme="minorEastAsia" w:eastAsiaTheme="minorEastAsia" w:hAnsiTheme="minorEastAsia" w:cs="微软雅黑" w:hint="eastAsia"/>
          <w:sz w:val="22"/>
          <w:szCs w:val="22"/>
        </w:rPr>
        <w:t>，</w:t>
      </w:r>
      <w:proofErr w:type="gramStart"/>
      <w:r>
        <w:rPr>
          <w:rFonts w:asciiTheme="minorEastAsia" w:eastAsiaTheme="minorEastAsia" w:hAnsiTheme="minorEastAsia" w:cs="微软雅黑" w:hint="eastAsia"/>
          <w:sz w:val="22"/>
          <w:szCs w:val="22"/>
        </w:rPr>
        <w:t>请确保</w:t>
      </w:r>
      <w:proofErr w:type="gramEnd"/>
      <w:r>
        <w:rPr>
          <w:rFonts w:asciiTheme="minorEastAsia" w:eastAsiaTheme="minorEastAsia" w:hAnsiTheme="minorEastAsia" w:cs="微软雅黑" w:hint="eastAsia"/>
          <w:sz w:val="22"/>
          <w:szCs w:val="22"/>
        </w:rPr>
        <w:t>开启</w:t>
      </w:r>
      <w:r>
        <w:rPr>
          <w:rFonts w:asciiTheme="minorEastAsia" w:eastAsiaTheme="minorEastAsia" w:hAnsiTheme="minorEastAsia" w:cs="微软雅黑" w:hint="eastAsia"/>
          <w:color w:val="FF0000"/>
          <w:sz w:val="22"/>
          <w:szCs w:val="22"/>
        </w:rPr>
        <w:t>拍摄、文件、语音权限</w:t>
      </w:r>
      <w:r>
        <w:rPr>
          <w:rFonts w:asciiTheme="minorEastAsia" w:eastAsiaTheme="minorEastAsia" w:hAnsiTheme="minorEastAsia" w:cs="微软雅黑" w:hint="eastAsia"/>
          <w:sz w:val="22"/>
          <w:szCs w:val="22"/>
        </w:rPr>
        <w:t>。</w:t>
      </w:r>
    </w:p>
    <w:p w:rsidR="00AF3432" w:rsidRDefault="00A96444">
      <w:pPr>
        <w:pStyle w:val="2"/>
        <w:numPr>
          <w:ilvl w:val="0"/>
          <w:numId w:val="15"/>
        </w:numPr>
        <w:spacing w:line="240" w:lineRule="auto"/>
        <w:rPr>
          <w:rStyle w:val="ab"/>
          <w:rFonts w:asciiTheme="minorEastAsia" w:eastAsiaTheme="minorEastAsia" w:hAnsiTheme="minorEastAsia" w:cs="宋体"/>
          <w:b/>
          <w:bCs/>
          <w:sz w:val="22"/>
          <w:szCs w:val="22"/>
        </w:rPr>
      </w:pPr>
      <w:bookmarkStart w:id="16" w:name="_Toc41382663"/>
      <w:bookmarkStart w:id="17" w:name="_Toc45296007"/>
      <w:r>
        <w:rPr>
          <w:rStyle w:val="ab"/>
          <w:rFonts w:asciiTheme="minorEastAsia" w:eastAsiaTheme="minorEastAsia" w:hAnsiTheme="minorEastAsia" w:cs="宋体" w:hint="eastAsia"/>
          <w:b/>
          <w:bCs/>
          <w:sz w:val="22"/>
          <w:szCs w:val="22"/>
        </w:rPr>
        <w:t>将手机固定在合适位置</w:t>
      </w:r>
      <w:bookmarkEnd w:id="16"/>
      <w:bookmarkEnd w:id="17"/>
    </w:p>
    <w:p w:rsidR="00AF3432" w:rsidRDefault="00A96444">
      <w:pPr>
        <w:pStyle w:val="11"/>
        <w:numPr>
          <w:ilvl w:val="0"/>
          <w:numId w:val="19"/>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将手机固定在考生左侧方或右侧方，高度0-30cm，距离考生70CM左右的位置。</w:t>
      </w:r>
    </w:p>
    <w:p w:rsidR="00AF3432" w:rsidRDefault="00A96444">
      <w:pPr>
        <w:pStyle w:val="11"/>
        <w:numPr>
          <w:ilvl w:val="0"/>
          <w:numId w:val="19"/>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手机与桌面尽量垂直摆放，能采集到考生正面和大部分考试环境。</w:t>
      </w:r>
    </w:p>
    <w:p w:rsidR="00AF3432" w:rsidRDefault="00A96444">
      <w:pPr>
        <w:pStyle w:val="11"/>
        <w:numPr>
          <w:ilvl w:val="0"/>
          <w:numId w:val="19"/>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确保前置摄像头不被电脑屏幕或其他杂物遮挡。</w:t>
      </w:r>
    </w:p>
    <w:p w:rsidR="00AF3432" w:rsidRDefault="00A96444">
      <w:pPr>
        <w:pStyle w:val="11"/>
        <w:numPr>
          <w:ilvl w:val="0"/>
          <w:numId w:val="19"/>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确保前置摄像头可以拍摄到考生的</w:t>
      </w:r>
      <w:r>
        <w:rPr>
          <w:rFonts w:asciiTheme="minorEastAsia" w:eastAsiaTheme="minorEastAsia" w:hAnsiTheme="minorEastAsia" w:cs="微软雅黑" w:hint="eastAsia"/>
          <w:b/>
          <w:color w:val="000000" w:themeColor="text1"/>
          <w:sz w:val="22"/>
          <w:szCs w:val="22"/>
        </w:rPr>
        <w:t>完整侧面人像、双手位置以及桌面物品摆放情况</w:t>
      </w:r>
      <w:r>
        <w:rPr>
          <w:rFonts w:asciiTheme="minorEastAsia" w:eastAsiaTheme="minorEastAsia" w:hAnsiTheme="minorEastAsia" w:cs="微软雅黑" w:hint="eastAsia"/>
          <w:color w:val="000000" w:themeColor="text1"/>
          <w:sz w:val="22"/>
          <w:szCs w:val="22"/>
        </w:rPr>
        <w:t>，以免造成无法识别或被错误识别为疑似作弊行为。</w:t>
      </w:r>
    </w:p>
    <w:p w:rsidR="00AF3432" w:rsidRDefault="00AF3432">
      <w:pPr>
        <w:spacing w:line="276" w:lineRule="auto"/>
        <w:ind w:leftChars="177" w:left="425"/>
        <w:jc w:val="center"/>
        <w:rPr>
          <w:rFonts w:asciiTheme="minorEastAsia" w:eastAsiaTheme="minorEastAsia" w:hAnsiTheme="minorEastAsia" w:cs="微软雅黑"/>
          <w:b/>
          <w:bCs/>
          <w:sz w:val="22"/>
          <w:szCs w:val="22"/>
        </w:rPr>
      </w:pPr>
    </w:p>
    <w:p w:rsidR="00AF3432" w:rsidRDefault="00A96444">
      <w:pPr>
        <w:spacing w:line="276" w:lineRule="auto"/>
        <w:ind w:leftChars="177" w:left="425"/>
        <w:jc w:val="center"/>
        <w:rPr>
          <w:rFonts w:asciiTheme="minorEastAsia" w:eastAsiaTheme="minorEastAsia" w:hAnsiTheme="minorEastAsia" w:cs="微软雅黑"/>
          <w:b/>
          <w:bCs/>
          <w:sz w:val="22"/>
          <w:szCs w:val="22"/>
        </w:rPr>
      </w:pPr>
      <w:r>
        <w:rPr>
          <w:rFonts w:asciiTheme="minorEastAsia" w:eastAsiaTheme="minorEastAsia" w:hAnsiTheme="minorEastAsia" w:cs="微软雅黑" w:hint="eastAsia"/>
          <w:b/>
          <w:bCs/>
          <w:noProof/>
          <w:sz w:val="22"/>
          <w:szCs w:val="22"/>
        </w:rPr>
        <w:drawing>
          <wp:inline distT="0" distB="0" distL="114300" distR="114300">
            <wp:extent cx="2218055" cy="3012440"/>
            <wp:effectExtent l="0" t="0" r="4445" b="10160"/>
            <wp:docPr id="17" name="图片 17" descr="0c98b2642da2b39308d633fdfd25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c98b2642da2b39308d633fdfd25b3c"/>
                    <pic:cNvPicPr>
                      <a:picLocks noChangeAspect="1"/>
                    </pic:cNvPicPr>
                  </pic:nvPicPr>
                  <pic:blipFill>
                    <a:blip r:embed="rId37"/>
                    <a:srcRect r="-1334" b="8435"/>
                    <a:stretch>
                      <a:fillRect/>
                    </a:stretch>
                  </pic:blipFill>
                  <pic:spPr>
                    <a:xfrm>
                      <a:off x="0" y="0"/>
                      <a:ext cx="2218055" cy="3012440"/>
                    </a:xfrm>
                    <a:prstGeom prst="rect">
                      <a:avLst/>
                    </a:prstGeom>
                  </pic:spPr>
                </pic:pic>
              </a:graphicData>
            </a:graphic>
          </wp:inline>
        </w:drawing>
      </w:r>
      <w:r>
        <w:rPr>
          <w:rFonts w:asciiTheme="minorEastAsia" w:eastAsiaTheme="minorEastAsia" w:hAnsiTheme="minorEastAsia" w:cs="微软雅黑" w:hint="eastAsia"/>
          <w:b/>
          <w:bCs/>
          <w:noProof/>
          <w:sz w:val="22"/>
          <w:szCs w:val="22"/>
        </w:rPr>
        <w:drawing>
          <wp:inline distT="0" distB="0" distL="114300" distR="114300">
            <wp:extent cx="2752090" cy="3266440"/>
            <wp:effectExtent l="0" t="0" r="3810" b="10160"/>
            <wp:docPr id="20" name="图片 20" descr="7fd27bcb467c541b1f1a9a0b83fc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fd27bcb467c541b1f1a9a0b83fc0a4"/>
                    <pic:cNvPicPr>
                      <a:picLocks noChangeAspect="1"/>
                    </pic:cNvPicPr>
                  </pic:nvPicPr>
                  <pic:blipFill>
                    <a:blip r:embed="rId38"/>
                    <a:stretch>
                      <a:fillRect/>
                    </a:stretch>
                  </pic:blipFill>
                  <pic:spPr>
                    <a:xfrm>
                      <a:off x="0" y="0"/>
                      <a:ext cx="2752090" cy="3266440"/>
                    </a:xfrm>
                    <a:prstGeom prst="rect">
                      <a:avLst/>
                    </a:prstGeom>
                  </pic:spPr>
                </pic:pic>
              </a:graphicData>
            </a:graphic>
          </wp:inline>
        </w:drawing>
      </w:r>
    </w:p>
    <w:p w:rsidR="00AF3432" w:rsidRDefault="00AF3432">
      <w:pPr>
        <w:spacing w:line="276" w:lineRule="auto"/>
        <w:ind w:firstLineChars="150" w:firstLine="331"/>
        <w:rPr>
          <w:rFonts w:asciiTheme="minorEastAsia" w:eastAsiaTheme="minorEastAsia" w:hAnsiTheme="minorEastAsia" w:cs="微软雅黑"/>
          <w:b/>
          <w:bCs/>
          <w:sz w:val="22"/>
          <w:szCs w:val="22"/>
        </w:rPr>
      </w:pPr>
    </w:p>
    <w:p w:rsidR="00AF3432" w:rsidRDefault="00A96444">
      <w:pPr>
        <w:pStyle w:val="2"/>
        <w:numPr>
          <w:ilvl w:val="0"/>
          <w:numId w:val="15"/>
        </w:numPr>
        <w:spacing w:line="240" w:lineRule="auto"/>
        <w:rPr>
          <w:rStyle w:val="ab"/>
          <w:rFonts w:asciiTheme="minorEastAsia" w:eastAsiaTheme="minorEastAsia" w:hAnsiTheme="minorEastAsia" w:cs="宋体"/>
          <w:b/>
          <w:bCs/>
          <w:sz w:val="22"/>
          <w:szCs w:val="22"/>
        </w:rPr>
      </w:pPr>
      <w:bookmarkStart w:id="18" w:name="_Toc45296008"/>
      <w:bookmarkStart w:id="19" w:name="_Toc41382664"/>
      <w:r>
        <w:rPr>
          <w:rStyle w:val="ab"/>
          <w:rFonts w:asciiTheme="minorEastAsia" w:eastAsiaTheme="minorEastAsia" w:hAnsiTheme="minorEastAsia" w:cs="宋体" w:hint="eastAsia"/>
          <w:b/>
          <w:bCs/>
          <w:sz w:val="22"/>
          <w:szCs w:val="22"/>
        </w:rPr>
        <w:t>APP</w:t>
      </w:r>
      <w:proofErr w:type="gramStart"/>
      <w:r>
        <w:rPr>
          <w:rStyle w:val="ab"/>
          <w:rFonts w:asciiTheme="minorEastAsia" w:eastAsiaTheme="minorEastAsia" w:hAnsiTheme="minorEastAsia" w:cs="宋体" w:hint="eastAsia"/>
          <w:b/>
          <w:bCs/>
          <w:sz w:val="22"/>
          <w:szCs w:val="22"/>
        </w:rPr>
        <w:t>端操作</w:t>
      </w:r>
      <w:proofErr w:type="gramEnd"/>
      <w:r>
        <w:rPr>
          <w:rStyle w:val="ab"/>
          <w:rFonts w:asciiTheme="minorEastAsia" w:eastAsiaTheme="minorEastAsia" w:hAnsiTheme="minorEastAsia" w:cs="宋体" w:hint="eastAsia"/>
          <w:b/>
          <w:bCs/>
          <w:sz w:val="22"/>
          <w:szCs w:val="22"/>
        </w:rPr>
        <w:t>-验证后登录</w:t>
      </w:r>
      <w:bookmarkEnd w:id="18"/>
      <w:bookmarkEnd w:id="19"/>
    </w:p>
    <w:p w:rsidR="00AF3432" w:rsidRDefault="00A96444">
      <w:pPr>
        <w:pStyle w:val="11"/>
        <w:numPr>
          <w:ilvl w:val="0"/>
          <w:numId w:val="20"/>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人脸验证</w:t>
      </w:r>
    </w:p>
    <w:p w:rsidR="00AF3432" w:rsidRDefault="00A96444">
      <w:pPr>
        <w:pStyle w:val="11"/>
        <w:spacing w:line="276" w:lineRule="auto"/>
        <w:ind w:left="1155" w:firstLineChars="0" w:firstLine="0"/>
        <w:jc w:val="both"/>
        <w:rPr>
          <w:rFonts w:asciiTheme="minorEastAsia" w:eastAsiaTheme="minorEastAsia" w:hAnsiTheme="minorEastAsia" w:cs="微软雅黑"/>
          <w:sz w:val="22"/>
          <w:szCs w:val="22"/>
        </w:rPr>
      </w:pPr>
      <w:r>
        <w:rPr>
          <w:noProof/>
        </w:rPr>
        <w:drawing>
          <wp:inline distT="0" distB="0" distL="0" distR="0">
            <wp:extent cx="5274310" cy="251015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a:stretch>
                      <a:fillRect/>
                    </a:stretch>
                  </pic:blipFill>
                  <pic:spPr>
                    <a:xfrm>
                      <a:off x="0" y="0"/>
                      <a:ext cx="5274310" cy="2510155"/>
                    </a:xfrm>
                    <a:prstGeom prst="rect">
                      <a:avLst/>
                    </a:prstGeom>
                  </pic:spPr>
                </pic:pic>
              </a:graphicData>
            </a:graphic>
          </wp:inline>
        </w:drawing>
      </w:r>
    </w:p>
    <w:p w:rsidR="00AF3432" w:rsidRDefault="00A96444">
      <w:pPr>
        <w:pStyle w:val="11"/>
        <w:numPr>
          <w:ilvl w:val="0"/>
          <w:numId w:val="20"/>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阅读并确认考前须知</w:t>
      </w:r>
    </w:p>
    <w:p w:rsidR="00AF3432" w:rsidRDefault="00A96444">
      <w:pPr>
        <w:pStyle w:val="11"/>
        <w:numPr>
          <w:ilvl w:val="0"/>
          <w:numId w:val="20"/>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进入考试</w:t>
      </w:r>
    </w:p>
    <w:p w:rsidR="00AF3432" w:rsidRDefault="00AF3432">
      <w:pPr>
        <w:pStyle w:val="11"/>
        <w:spacing w:line="276" w:lineRule="auto"/>
        <w:ind w:left="1155" w:firstLineChars="0" w:firstLine="0"/>
        <w:rPr>
          <w:rFonts w:asciiTheme="minorEastAsia" w:eastAsiaTheme="minorEastAsia" w:hAnsiTheme="minorEastAsia" w:cs="微软雅黑"/>
          <w:sz w:val="22"/>
          <w:szCs w:val="22"/>
        </w:rPr>
      </w:pPr>
    </w:p>
    <w:p w:rsidR="00AF3432" w:rsidRDefault="00A96444">
      <w:pPr>
        <w:pStyle w:val="11"/>
        <w:spacing w:line="276" w:lineRule="auto"/>
        <w:ind w:left="1155" w:firstLineChars="0" w:firstLine="0"/>
        <w:rPr>
          <w:rFonts w:asciiTheme="minorEastAsia" w:eastAsiaTheme="minorEastAsia" w:hAnsiTheme="minorEastAsia" w:cs="微软雅黑"/>
          <w:sz w:val="22"/>
          <w:szCs w:val="22"/>
        </w:rPr>
      </w:pPr>
      <w:r>
        <w:rPr>
          <w:noProof/>
        </w:rPr>
        <w:drawing>
          <wp:inline distT="0" distB="0" distL="0" distR="0">
            <wp:extent cx="5274310" cy="256286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a:stretch>
                      <a:fillRect/>
                    </a:stretch>
                  </pic:blipFill>
                  <pic:spPr>
                    <a:xfrm>
                      <a:off x="0" y="0"/>
                      <a:ext cx="5274310" cy="2562860"/>
                    </a:xfrm>
                    <a:prstGeom prst="rect">
                      <a:avLst/>
                    </a:prstGeom>
                  </pic:spPr>
                </pic:pic>
              </a:graphicData>
            </a:graphic>
          </wp:inline>
        </w:drawing>
      </w:r>
    </w:p>
    <w:p w:rsidR="00AF3432" w:rsidRDefault="00AF3432">
      <w:pPr>
        <w:pStyle w:val="11"/>
        <w:spacing w:line="276" w:lineRule="auto"/>
        <w:ind w:left="1155" w:firstLineChars="0" w:firstLine="0"/>
        <w:rPr>
          <w:rFonts w:asciiTheme="minorEastAsia" w:eastAsiaTheme="minorEastAsia" w:hAnsiTheme="minorEastAsia" w:cs="微软雅黑"/>
          <w:sz w:val="22"/>
          <w:szCs w:val="22"/>
        </w:rPr>
      </w:pPr>
    </w:p>
    <w:p w:rsidR="00AF3432" w:rsidRDefault="00A96444">
      <w:pPr>
        <w:pStyle w:val="11"/>
        <w:spacing w:line="276" w:lineRule="auto"/>
        <w:ind w:left="1155" w:firstLineChars="0" w:firstLine="0"/>
        <w:rPr>
          <w:rStyle w:val="ab"/>
          <w:rFonts w:asciiTheme="minorEastAsia" w:eastAsiaTheme="minorEastAsia" w:hAnsiTheme="minorEastAsia"/>
          <w:b w:val="0"/>
          <w:bCs w:val="0"/>
          <w:sz w:val="22"/>
          <w:szCs w:val="22"/>
        </w:rPr>
      </w:pPr>
      <w:r>
        <w:rPr>
          <w:rFonts w:ascii="微软雅黑" w:eastAsia="微软雅黑" w:hAnsi="微软雅黑"/>
          <w:b/>
          <w:bCs/>
          <w:noProof/>
          <w:sz w:val="21"/>
          <w:szCs w:val="21"/>
        </w:rPr>
        <w:lastRenderedPageBreak/>
        <w:drawing>
          <wp:inline distT="0" distB="0" distL="0" distR="0">
            <wp:extent cx="4672330" cy="2571115"/>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676796" cy="2573431"/>
                    </a:xfrm>
                    <a:prstGeom prst="rect">
                      <a:avLst/>
                    </a:prstGeom>
                    <a:noFill/>
                  </pic:spPr>
                </pic:pic>
              </a:graphicData>
            </a:graphic>
          </wp:inline>
        </w:drawing>
      </w:r>
    </w:p>
    <w:p w:rsidR="00AF3432" w:rsidRDefault="00A96444">
      <w:pPr>
        <w:pStyle w:val="2"/>
        <w:numPr>
          <w:ilvl w:val="0"/>
          <w:numId w:val="15"/>
        </w:numPr>
        <w:spacing w:line="240" w:lineRule="auto"/>
        <w:rPr>
          <w:rStyle w:val="ab"/>
          <w:rFonts w:asciiTheme="minorEastAsia" w:eastAsiaTheme="minorEastAsia" w:hAnsiTheme="minorEastAsia" w:cs="宋体"/>
          <w:b/>
          <w:bCs/>
          <w:sz w:val="22"/>
          <w:szCs w:val="22"/>
        </w:rPr>
      </w:pPr>
      <w:bookmarkStart w:id="20" w:name="_Toc41382665"/>
      <w:bookmarkStart w:id="21" w:name="_Toc45296009"/>
      <w:r>
        <w:rPr>
          <w:rStyle w:val="ab"/>
          <w:rFonts w:asciiTheme="minorEastAsia" w:eastAsiaTheme="minorEastAsia" w:hAnsiTheme="minorEastAsia" w:cs="宋体" w:hint="eastAsia"/>
          <w:b/>
          <w:bCs/>
          <w:sz w:val="22"/>
          <w:szCs w:val="22"/>
        </w:rPr>
        <w:t>APP</w:t>
      </w:r>
      <w:proofErr w:type="gramStart"/>
      <w:r>
        <w:rPr>
          <w:rStyle w:val="ab"/>
          <w:rFonts w:asciiTheme="minorEastAsia" w:eastAsiaTheme="minorEastAsia" w:hAnsiTheme="minorEastAsia" w:cs="宋体" w:hint="eastAsia"/>
          <w:b/>
          <w:bCs/>
          <w:sz w:val="22"/>
          <w:szCs w:val="22"/>
        </w:rPr>
        <w:t>端操作</w:t>
      </w:r>
      <w:proofErr w:type="gramEnd"/>
      <w:r>
        <w:rPr>
          <w:rStyle w:val="ab"/>
          <w:rFonts w:asciiTheme="minorEastAsia" w:eastAsiaTheme="minorEastAsia" w:hAnsiTheme="minorEastAsia" w:cs="宋体" w:hint="eastAsia"/>
          <w:b/>
          <w:bCs/>
          <w:sz w:val="22"/>
          <w:szCs w:val="22"/>
        </w:rPr>
        <w:t>-结束考试</w:t>
      </w:r>
      <w:bookmarkEnd w:id="20"/>
      <w:bookmarkEnd w:id="21"/>
    </w:p>
    <w:p w:rsidR="00AF3432" w:rsidRDefault="00A96444">
      <w:pPr>
        <w:pStyle w:val="11"/>
        <w:numPr>
          <w:ilvl w:val="0"/>
          <w:numId w:val="21"/>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考试结束后，点击完成考试</w:t>
      </w:r>
    </w:p>
    <w:p w:rsidR="00AF3432" w:rsidRDefault="00A96444">
      <w:pPr>
        <w:pStyle w:val="11"/>
        <w:numPr>
          <w:ilvl w:val="0"/>
          <w:numId w:val="21"/>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确认结束考试</w:t>
      </w:r>
    </w:p>
    <w:p w:rsidR="00AF3432" w:rsidRDefault="00A96444">
      <w:pPr>
        <w:pStyle w:val="11"/>
        <w:numPr>
          <w:ilvl w:val="0"/>
          <w:numId w:val="21"/>
        </w:numPr>
        <w:ind w:firstLineChars="0"/>
        <w:rPr>
          <w:rFonts w:asciiTheme="minorEastAsia" w:eastAsiaTheme="minorEastAsia" w:hAnsiTheme="minorEastAsia" w:cs="微软雅黑"/>
          <w:sz w:val="22"/>
          <w:szCs w:val="22"/>
        </w:rPr>
      </w:pPr>
      <w:r>
        <w:rPr>
          <w:rFonts w:asciiTheme="minorEastAsia" w:eastAsiaTheme="minorEastAsia" w:hAnsiTheme="minorEastAsia" w:cs="微软雅黑" w:hint="eastAsia"/>
          <w:color w:val="000000" w:themeColor="text1"/>
          <w:sz w:val="22"/>
          <w:szCs w:val="22"/>
        </w:rPr>
        <w:t>返回登录界面</w:t>
      </w:r>
    </w:p>
    <w:p w:rsidR="00AF3432" w:rsidRDefault="00A96444">
      <w:pPr>
        <w:spacing w:line="276" w:lineRule="auto"/>
        <w:ind w:firstLineChars="199" w:firstLine="440"/>
        <w:jc w:val="center"/>
        <w:rPr>
          <w:rFonts w:asciiTheme="minorEastAsia" w:eastAsiaTheme="minorEastAsia" w:hAnsiTheme="minorEastAsia" w:cs="微软雅黑"/>
          <w:b/>
          <w:bCs/>
          <w:sz w:val="22"/>
          <w:szCs w:val="22"/>
        </w:rPr>
      </w:pPr>
      <w:r>
        <w:rPr>
          <w:rFonts w:asciiTheme="minorEastAsia" w:eastAsiaTheme="minorEastAsia" w:hAnsiTheme="minorEastAsia" w:cs="微软雅黑" w:hint="eastAsia"/>
          <w:b/>
          <w:bCs/>
          <w:noProof/>
          <w:sz w:val="22"/>
          <w:szCs w:val="22"/>
        </w:rPr>
        <w:drawing>
          <wp:inline distT="0" distB="0" distL="0" distR="0">
            <wp:extent cx="4470400" cy="1917700"/>
            <wp:effectExtent l="0" t="0" r="0" b="0"/>
            <wp:docPr id="21" name="图片 21" descr="截图里有图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截图里有图片&#10;&#10;描述已自动生成"/>
                    <pic:cNvPicPr>
                      <a:picLocks noChangeAspect="1"/>
                    </pic:cNvPicPr>
                  </pic:nvPicPr>
                  <pic:blipFill>
                    <a:blip r:embed="rId42" cstate="print"/>
                    <a:stretch>
                      <a:fillRect/>
                    </a:stretch>
                  </pic:blipFill>
                  <pic:spPr>
                    <a:xfrm>
                      <a:off x="0" y="0"/>
                      <a:ext cx="4530238" cy="1943869"/>
                    </a:xfrm>
                    <a:prstGeom prst="rect">
                      <a:avLst/>
                    </a:prstGeom>
                  </pic:spPr>
                </pic:pic>
              </a:graphicData>
            </a:graphic>
          </wp:inline>
        </w:drawing>
      </w:r>
    </w:p>
    <w:p w:rsidR="00AF3432" w:rsidRDefault="00A96444">
      <w:pPr>
        <w:pStyle w:val="2"/>
        <w:numPr>
          <w:ilvl w:val="0"/>
          <w:numId w:val="15"/>
        </w:numPr>
        <w:spacing w:line="240" w:lineRule="auto"/>
        <w:rPr>
          <w:rStyle w:val="ab"/>
          <w:rFonts w:asciiTheme="minorEastAsia" w:eastAsiaTheme="minorEastAsia" w:hAnsiTheme="minorEastAsia" w:cs="宋体"/>
          <w:b/>
          <w:bCs/>
          <w:sz w:val="22"/>
          <w:szCs w:val="22"/>
        </w:rPr>
      </w:pPr>
      <w:bookmarkStart w:id="22" w:name="_Toc41382666"/>
      <w:bookmarkStart w:id="23" w:name="_Toc45296010"/>
      <w:r>
        <w:rPr>
          <w:rStyle w:val="ab"/>
          <w:rFonts w:asciiTheme="minorEastAsia" w:eastAsiaTheme="minorEastAsia" w:hAnsiTheme="minorEastAsia" w:cs="宋体" w:hint="eastAsia"/>
          <w:b/>
          <w:bCs/>
          <w:sz w:val="22"/>
          <w:szCs w:val="22"/>
        </w:rPr>
        <w:t>注意事项</w:t>
      </w:r>
      <w:bookmarkEnd w:id="22"/>
      <w:bookmarkEnd w:id="23"/>
    </w:p>
    <w:p w:rsidR="00AF3432" w:rsidRDefault="00A96444">
      <w:pPr>
        <w:pStyle w:val="11"/>
        <w:numPr>
          <w:ilvl w:val="0"/>
          <w:numId w:val="22"/>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进入到人脸识别，将头部放置在指定画面位置进行识别。识别过程中确保光线适宜，避免光线过强或过暗，如识别未通过，</w:t>
      </w:r>
      <w:proofErr w:type="gramStart"/>
      <w:r>
        <w:rPr>
          <w:rFonts w:asciiTheme="minorEastAsia" w:eastAsiaTheme="minorEastAsia" w:hAnsiTheme="minorEastAsia" w:cs="微软雅黑" w:hint="eastAsia"/>
          <w:color w:val="000000" w:themeColor="text1"/>
          <w:sz w:val="22"/>
          <w:szCs w:val="22"/>
        </w:rPr>
        <w:t>请调整</w:t>
      </w:r>
      <w:proofErr w:type="gramEnd"/>
      <w:r>
        <w:rPr>
          <w:rFonts w:asciiTheme="minorEastAsia" w:eastAsiaTheme="minorEastAsia" w:hAnsiTheme="minorEastAsia" w:cs="微软雅黑" w:hint="eastAsia"/>
          <w:color w:val="000000" w:themeColor="text1"/>
          <w:sz w:val="22"/>
          <w:szCs w:val="22"/>
        </w:rPr>
        <w:t>角度或识别环境。</w:t>
      </w:r>
    </w:p>
    <w:p w:rsidR="00AF3432" w:rsidRDefault="00A96444">
      <w:pPr>
        <w:pStyle w:val="11"/>
        <w:numPr>
          <w:ilvl w:val="0"/>
          <w:numId w:val="22"/>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请根据考试安排，提前进入APP测试，如遇到无法登陆或使用问题，可联系技术支持。开考前支持重复登陆登出。</w:t>
      </w:r>
    </w:p>
    <w:p w:rsidR="00AF3432" w:rsidRDefault="00A96444">
      <w:pPr>
        <w:pStyle w:val="11"/>
        <w:numPr>
          <w:ilvl w:val="0"/>
          <w:numId w:val="22"/>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保证手机</w:t>
      </w:r>
      <w:r>
        <w:rPr>
          <w:rFonts w:asciiTheme="minorEastAsia" w:eastAsiaTheme="minorEastAsia" w:hAnsiTheme="minorEastAsia" w:cs="微软雅黑" w:hint="eastAsia"/>
          <w:color w:val="FF0000"/>
          <w:sz w:val="22"/>
          <w:szCs w:val="22"/>
        </w:rPr>
        <w:t>电量充足</w:t>
      </w:r>
      <w:r>
        <w:rPr>
          <w:rFonts w:asciiTheme="minorEastAsia" w:eastAsiaTheme="minorEastAsia" w:hAnsiTheme="minorEastAsia" w:cs="微软雅黑" w:hint="eastAsia"/>
          <w:color w:val="000000" w:themeColor="text1"/>
          <w:sz w:val="22"/>
          <w:szCs w:val="22"/>
        </w:rPr>
        <w:t>，避免手机断电关机导致被判断违规。</w:t>
      </w:r>
    </w:p>
    <w:p w:rsidR="00AF3432" w:rsidRDefault="00A96444">
      <w:pPr>
        <w:pStyle w:val="11"/>
        <w:numPr>
          <w:ilvl w:val="0"/>
          <w:numId w:val="22"/>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考试开始后，选择结束考试，后台将记为“考生已正常交卷”；强行退出APP</w:t>
      </w:r>
      <w:proofErr w:type="gramStart"/>
      <w:r>
        <w:rPr>
          <w:rFonts w:asciiTheme="minorEastAsia" w:eastAsiaTheme="minorEastAsia" w:hAnsiTheme="minorEastAsia" w:cs="微软雅黑" w:hint="eastAsia"/>
          <w:color w:val="000000" w:themeColor="text1"/>
          <w:sz w:val="22"/>
          <w:szCs w:val="22"/>
        </w:rPr>
        <w:t>或掉线</w:t>
      </w:r>
      <w:proofErr w:type="gramEnd"/>
      <w:r>
        <w:rPr>
          <w:rFonts w:asciiTheme="minorEastAsia" w:eastAsiaTheme="minorEastAsia" w:hAnsiTheme="minorEastAsia" w:cs="微软雅黑" w:hint="eastAsia"/>
          <w:color w:val="000000" w:themeColor="text1"/>
          <w:sz w:val="22"/>
          <w:szCs w:val="22"/>
        </w:rPr>
        <w:t>，将视为“离线”异常。</w:t>
      </w:r>
    </w:p>
    <w:p w:rsidR="00AF3432" w:rsidRDefault="00A96444">
      <w:pPr>
        <w:pStyle w:val="11"/>
        <w:numPr>
          <w:ilvl w:val="0"/>
          <w:numId w:val="22"/>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手机</w:t>
      </w:r>
      <w:r>
        <w:rPr>
          <w:rFonts w:asciiTheme="minorEastAsia" w:eastAsiaTheme="minorEastAsia" w:hAnsiTheme="minorEastAsia" w:cs="微软雅黑" w:hint="eastAsia"/>
          <w:color w:val="FF0000"/>
          <w:sz w:val="22"/>
          <w:szCs w:val="22"/>
        </w:rPr>
        <w:t>不能静音</w:t>
      </w:r>
      <w:r>
        <w:rPr>
          <w:rFonts w:asciiTheme="minorEastAsia" w:eastAsiaTheme="minorEastAsia" w:hAnsiTheme="minorEastAsia" w:cs="微软雅黑" w:hint="eastAsia"/>
          <w:color w:val="000000" w:themeColor="text1"/>
          <w:sz w:val="22"/>
          <w:szCs w:val="22"/>
        </w:rPr>
        <w:t>，全程调至</w:t>
      </w:r>
      <w:r>
        <w:rPr>
          <w:rFonts w:asciiTheme="minorEastAsia" w:eastAsiaTheme="minorEastAsia" w:hAnsiTheme="minorEastAsia" w:cs="微软雅黑" w:hint="eastAsia"/>
          <w:color w:val="FF0000"/>
          <w:sz w:val="22"/>
          <w:szCs w:val="22"/>
        </w:rPr>
        <w:t>正常音量</w:t>
      </w:r>
      <w:r>
        <w:rPr>
          <w:rFonts w:asciiTheme="minorEastAsia" w:eastAsiaTheme="minorEastAsia" w:hAnsiTheme="minorEastAsia" w:cs="微软雅黑" w:hint="eastAsia"/>
          <w:color w:val="000000" w:themeColor="text1"/>
          <w:sz w:val="22"/>
          <w:szCs w:val="22"/>
        </w:rPr>
        <w:t>，确保考试中能听到监考老师的呼叫。</w:t>
      </w:r>
    </w:p>
    <w:p w:rsidR="00AF3432" w:rsidRDefault="00A96444">
      <w:pPr>
        <w:pStyle w:val="11"/>
        <w:numPr>
          <w:ilvl w:val="0"/>
          <w:numId w:val="22"/>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考试全过程，</w:t>
      </w:r>
      <w:proofErr w:type="gramStart"/>
      <w:r>
        <w:rPr>
          <w:rFonts w:asciiTheme="minorEastAsia" w:eastAsiaTheme="minorEastAsia" w:hAnsiTheme="minorEastAsia" w:cs="微软雅黑" w:hint="eastAsia"/>
          <w:color w:val="000000" w:themeColor="text1"/>
          <w:sz w:val="22"/>
          <w:szCs w:val="22"/>
        </w:rPr>
        <w:t>优巡</w:t>
      </w:r>
      <w:proofErr w:type="gramEnd"/>
      <w:r>
        <w:rPr>
          <w:rFonts w:asciiTheme="minorEastAsia" w:eastAsiaTheme="minorEastAsia" w:hAnsiTheme="minorEastAsia" w:cs="微软雅黑" w:hint="eastAsia"/>
          <w:color w:val="000000" w:themeColor="text1"/>
          <w:sz w:val="22"/>
          <w:szCs w:val="22"/>
        </w:rPr>
        <w:t>APP</w:t>
      </w:r>
      <w:r>
        <w:rPr>
          <w:rFonts w:asciiTheme="minorEastAsia" w:eastAsiaTheme="minorEastAsia" w:hAnsiTheme="minorEastAsia" w:cs="微软雅黑" w:hint="eastAsia"/>
          <w:color w:val="FF0000"/>
          <w:sz w:val="22"/>
          <w:szCs w:val="22"/>
        </w:rPr>
        <w:t>始终保持前台运行状态</w:t>
      </w:r>
      <w:r>
        <w:rPr>
          <w:rFonts w:asciiTheme="minorEastAsia" w:eastAsiaTheme="minorEastAsia" w:hAnsiTheme="minorEastAsia" w:cs="微软雅黑" w:hint="eastAsia"/>
          <w:color w:val="000000" w:themeColor="text1"/>
          <w:sz w:val="22"/>
          <w:szCs w:val="22"/>
        </w:rPr>
        <w:t>，不能最小化或退出，避免造成录像中断，被识别为疑似作弊行为。</w:t>
      </w:r>
    </w:p>
    <w:p w:rsidR="00AF3432" w:rsidRDefault="00A96444">
      <w:pPr>
        <w:pStyle w:val="11"/>
        <w:numPr>
          <w:ilvl w:val="0"/>
          <w:numId w:val="22"/>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考试开始后，请根据考试要求遵守考试纪律。您在考试中的行为将由AI识别并推送给后台监考老师和系统。</w:t>
      </w:r>
    </w:p>
    <w:p w:rsidR="00AF3432" w:rsidRDefault="00A96444">
      <w:pPr>
        <w:pStyle w:val="11"/>
        <w:numPr>
          <w:ilvl w:val="0"/>
          <w:numId w:val="22"/>
        </w:numPr>
        <w:ind w:firstLineChars="0"/>
        <w:rPr>
          <w:rFonts w:asciiTheme="minorEastAsia" w:eastAsiaTheme="minorEastAsia" w:hAnsiTheme="minorEastAsia" w:cs="微软雅黑"/>
          <w:color w:val="000000" w:themeColor="text1"/>
          <w:sz w:val="22"/>
          <w:szCs w:val="22"/>
        </w:rPr>
      </w:pPr>
      <w:r>
        <w:rPr>
          <w:rFonts w:asciiTheme="minorEastAsia" w:eastAsiaTheme="minorEastAsia" w:hAnsiTheme="minorEastAsia" w:cs="微软雅黑" w:hint="eastAsia"/>
          <w:color w:val="000000" w:themeColor="text1"/>
          <w:sz w:val="22"/>
          <w:szCs w:val="22"/>
        </w:rPr>
        <w:t>考试过程中，考官可根据需要与您视频沟通。</w:t>
      </w:r>
    </w:p>
    <w:p w:rsidR="00AF3432" w:rsidRDefault="00AF3432">
      <w:pPr>
        <w:widowControl w:val="0"/>
        <w:spacing w:line="276" w:lineRule="auto"/>
        <w:jc w:val="both"/>
        <w:rPr>
          <w:rFonts w:asciiTheme="minorEastAsia" w:eastAsiaTheme="minorEastAsia" w:hAnsiTheme="minorEastAsia" w:cs="微软雅黑"/>
          <w:sz w:val="22"/>
          <w:szCs w:val="22"/>
        </w:rPr>
      </w:pPr>
    </w:p>
    <w:p w:rsidR="00AF3432" w:rsidRDefault="00A96444">
      <w:pPr>
        <w:widowControl w:val="0"/>
        <w:spacing w:line="276" w:lineRule="auto"/>
        <w:ind w:firstLineChars="200" w:firstLine="442"/>
        <w:jc w:val="both"/>
        <w:rPr>
          <w:rFonts w:asciiTheme="minorEastAsia" w:eastAsiaTheme="minorEastAsia" w:hAnsiTheme="minorEastAsia" w:cs="微软雅黑"/>
          <w:b/>
          <w:bCs/>
          <w:sz w:val="22"/>
          <w:szCs w:val="22"/>
        </w:rPr>
      </w:pPr>
      <w:r>
        <w:rPr>
          <w:rFonts w:asciiTheme="minorEastAsia" w:eastAsiaTheme="minorEastAsia" w:hAnsiTheme="minorEastAsia" w:cs="微软雅黑" w:hint="eastAsia"/>
          <w:b/>
          <w:bCs/>
          <w:sz w:val="22"/>
          <w:szCs w:val="22"/>
        </w:rPr>
        <w:t>客服支持：</w:t>
      </w:r>
      <w:bookmarkStart w:id="24" w:name="_Hlk41033911"/>
      <w:r>
        <w:rPr>
          <w:rFonts w:asciiTheme="minorEastAsia" w:eastAsiaTheme="minorEastAsia" w:hAnsiTheme="minorEastAsia" w:cs="微软雅黑" w:hint="eastAsia"/>
          <w:b/>
          <w:bCs/>
          <w:sz w:val="22"/>
          <w:szCs w:val="22"/>
        </w:rPr>
        <w:t>AI云监考（优巡）APP</w:t>
      </w:r>
      <w:bookmarkEnd w:id="24"/>
      <w:r>
        <w:rPr>
          <w:rFonts w:asciiTheme="minorEastAsia" w:eastAsiaTheme="minorEastAsia" w:hAnsiTheme="minorEastAsia" w:cs="微软雅黑" w:hint="eastAsia"/>
          <w:b/>
          <w:bCs/>
          <w:sz w:val="22"/>
          <w:szCs w:val="22"/>
        </w:rPr>
        <w:t>在考试过程中，如果遇到设备或操作等技术问题，可咨询在线客服获取帮助。</w:t>
      </w:r>
    </w:p>
    <w:p w:rsidR="00AF3432" w:rsidRDefault="00AF3432">
      <w:pPr>
        <w:widowControl w:val="0"/>
        <w:spacing w:line="276" w:lineRule="auto"/>
        <w:jc w:val="both"/>
        <w:rPr>
          <w:rFonts w:asciiTheme="minorEastAsia" w:eastAsiaTheme="minorEastAsia" w:hAnsiTheme="minorEastAsia" w:cs="微软雅黑"/>
          <w:b/>
          <w:bCs/>
          <w:sz w:val="22"/>
          <w:szCs w:val="22"/>
        </w:rPr>
      </w:pPr>
    </w:p>
    <w:p w:rsidR="00AF3432" w:rsidRDefault="00A96444">
      <w:pPr>
        <w:widowControl w:val="0"/>
        <w:spacing w:line="276" w:lineRule="auto"/>
        <w:ind w:firstLineChars="200" w:firstLine="440"/>
        <w:jc w:val="both"/>
        <w:rPr>
          <w:rFonts w:asciiTheme="minorEastAsia" w:eastAsiaTheme="minorEastAsia" w:hAnsiTheme="minorEastAsia" w:cs="微软雅黑"/>
          <w:kern w:val="2"/>
          <w:sz w:val="22"/>
          <w:szCs w:val="22"/>
        </w:rPr>
      </w:pPr>
      <w:r>
        <w:rPr>
          <w:rFonts w:asciiTheme="minorEastAsia" w:eastAsiaTheme="minorEastAsia" w:hAnsiTheme="minorEastAsia" w:cs="微软雅黑" w:hint="eastAsia"/>
          <w:kern w:val="2"/>
          <w:sz w:val="22"/>
          <w:szCs w:val="22"/>
        </w:rPr>
        <w:t>访问以下网址或手机扫描二维码，点击页面右侧的“联系客服，在线咨询</w:t>
      </w:r>
      <w:r>
        <w:rPr>
          <w:rFonts w:asciiTheme="minorEastAsia" w:eastAsiaTheme="minorEastAsia" w:hAnsiTheme="minorEastAsia" w:cs="微软雅黑"/>
          <w:kern w:val="2"/>
          <w:sz w:val="22"/>
          <w:szCs w:val="22"/>
        </w:rPr>
        <w:t>”</w:t>
      </w:r>
    </w:p>
    <w:p w:rsidR="00AF3432" w:rsidRDefault="00AA5A2B">
      <w:pPr>
        <w:widowControl w:val="0"/>
        <w:spacing w:line="276" w:lineRule="auto"/>
        <w:ind w:firstLineChars="200" w:firstLine="480"/>
        <w:jc w:val="both"/>
        <w:rPr>
          <w:rFonts w:asciiTheme="minorEastAsia" w:eastAsiaTheme="minorEastAsia" w:hAnsiTheme="minorEastAsia" w:cs="微软雅黑"/>
          <w:kern w:val="2"/>
          <w:sz w:val="22"/>
          <w:szCs w:val="22"/>
        </w:rPr>
      </w:pPr>
      <w:hyperlink r:id="rId43" w:history="1">
        <w:r w:rsidR="00A96444">
          <w:rPr>
            <w:kern w:val="2"/>
          </w:rPr>
          <w:t>http://www.aitestgo.com/</w:t>
        </w:r>
      </w:hyperlink>
    </w:p>
    <w:p w:rsidR="00AF3432" w:rsidRDefault="00A96444">
      <w:pPr>
        <w:widowControl w:val="0"/>
        <w:spacing w:line="276" w:lineRule="auto"/>
        <w:jc w:val="center"/>
        <w:rPr>
          <w:rFonts w:asciiTheme="minorEastAsia" w:eastAsiaTheme="minorEastAsia" w:hAnsiTheme="minorEastAsia" w:cs="微软雅黑"/>
          <w:kern w:val="2"/>
          <w:sz w:val="22"/>
          <w:szCs w:val="22"/>
        </w:rPr>
      </w:pPr>
      <w:r>
        <w:rPr>
          <w:rFonts w:asciiTheme="minorEastAsia" w:eastAsiaTheme="minorEastAsia" w:hAnsiTheme="minorEastAsia" w:cs="微软雅黑"/>
          <w:noProof/>
          <w:kern w:val="2"/>
          <w:sz w:val="22"/>
          <w:szCs w:val="22"/>
        </w:rPr>
        <w:drawing>
          <wp:inline distT="0" distB="0" distL="0" distR="0">
            <wp:extent cx="2392680" cy="2392680"/>
            <wp:effectExtent l="190500" t="190500" r="198120" b="19812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392885" cy="2392885"/>
                    </a:xfrm>
                    <a:prstGeom prst="rect">
                      <a:avLst/>
                    </a:prstGeom>
                    <a:ln>
                      <a:noFill/>
                    </a:ln>
                    <a:effectLst>
                      <a:outerShdw blurRad="190500" algn="tl" rotWithShape="0">
                        <a:srgbClr val="000000">
                          <a:alpha val="70000"/>
                        </a:srgbClr>
                      </a:outerShdw>
                    </a:effectLst>
                  </pic:spPr>
                </pic:pic>
              </a:graphicData>
            </a:graphic>
          </wp:inline>
        </w:drawing>
      </w:r>
    </w:p>
    <w:p w:rsidR="00AF3432" w:rsidRDefault="00AF3432">
      <w:pPr>
        <w:widowControl w:val="0"/>
        <w:spacing w:line="276" w:lineRule="auto"/>
        <w:jc w:val="center"/>
        <w:rPr>
          <w:rFonts w:asciiTheme="minorEastAsia" w:eastAsiaTheme="minorEastAsia" w:hAnsiTheme="minorEastAsia" w:cs="微软雅黑"/>
          <w:kern w:val="2"/>
          <w:sz w:val="22"/>
          <w:szCs w:val="22"/>
        </w:rPr>
      </w:pPr>
    </w:p>
    <w:p w:rsidR="00AF3432" w:rsidRDefault="00AF3432">
      <w:pPr>
        <w:widowControl w:val="0"/>
        <w:spacing w:line="276" w:lineRule="auto"/>
        <w:jc w:val="both"/>
        <w:rPr>
          <w:rFonts w:asciiTheme="minorEastAsia" w:eastAsiaTheme="minorEastAsia" w:hAnsiTheme="minorEastAsia" w:cs="微软雅黑"/>
          <w:b/>
          <w:bCs/>
          <w:sz w:val="22"/>
          <w:szCs w:val="22"/>
        </w:rPr>
      </w:pPr>
    </w:p>
    <w:p w:rsidR="00AF3432" w:rsidRDefault="00AF3432">
      <w:pPr>
        <w:widowControl w:val="0"/>
        <w:spacing w:line="276" w:lineRule="auto"/>
        <w:jc w:val="both"/>
        <w:rPr>
          <w:rFonts w:asciiTheme="minorEastAsia" w:eastAsiaTheme="minorEastAsia" w:hAnsiTheme="minorEastAsia" w:cs="微软雅黑"/>
          <w:b/>
          <w:bCs/>
          <w:sz w:val="22"/>
          <w:szCs w:val="22"/>
        </w:rPr>
      </w:pPr>
    </w:p>
    <w:p w:rsidR="00AF3432" w:rsidRDefault="00AF3432">
      <w:pPr>
        <w:spacing w:line="276" w:lineRule="auto"/>
        <w:rPr>
          <w:rFonts w:asciiTheme="minorEastAsia" w:eastAsiaTheme="minorEastAsia" w:hAnsiTheme="minorEastAsia" w:cs="微软雅黑"/>
          <w:b/>
          <w:bCs/>
          <w:sz w:val="22"/>
          <w:szCs w:val="22"/>
        </w:rPr>
      </w:pPr>
    </w:p>
    <w:sectPr w:rsidR="00AF3432">
      <w:footerReference w:type="default" r:id="rId45"/>
      <w:pgSz w:w="11906" w:h="16838"/>
      <w:pgMar w:top="1440" w:right="1800" w:bottom="567"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A2B" w:rsidRDefault="00AA5A2B">
      <w:r>
        <w:separator/>
      </w:r>
    </w:p>
  </w:endnote>
  <w:endnote w:type="continuationSeparator" w:id="0">
    <w:p w:rsidR="00AA5A2B" w:rsidRDefault="00AA5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Segoe Print"/>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panose1 w:val="03000509000000000000"/>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215156"/>
    </w:sdtPr>
    <w:sdtEndPr/>
    <w:sdtContent>
      <w:p w:rsidR="00AF3432" w:rsidRDefault="00A96444">
        <w:pPr>
          <w:pStyle w:val="a5"/>
          <w:jc w:val="center"/>
        </w:pPr>
        <w:r>
          <w:fldChar w:fldCharType="begin"/>
        </w:r>
        <w:r>
          <w:instrText>PAGE   \* MERGEFORMAT</w:instrText>
        </w:r>
        <w:r>
          <w:fldChar w:fldCharType="separate"/>
        </w:r>
        <w:r w:rsidR="000271F7" w:rsidRPr="000271F7">
          <w:rPr>
            <w:noProof/>
            <w:lang w:val="zh-CN"/>
          </w:rPr>
          <w:t>16</w:t>
        </w:r>
        <w:r>
          <w:fldChar w:fldCharType="end"/>
        </w:r>
      </w:p>
    </w:sdtContent>
  </w:sdt>
  <w:p w:rsidR="00AF3432" w:rsidRDefault="00AF343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A2B" w:rsidRDefault="00AA5A2B">
      <w:r>
        <w:separator/>
      </w:r>
    </w:p>
  </w:footnote>
  <w:footnote w:type="continuationSeparator" w:id="0">
    <w:p w:rsidR="00AA5A2B" w:rsidRDefault="00AA5A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5F3265"/>
    <w:multiLevelType w:val="multilevel"/>
    <w:tmpl w:val="815F326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8583EFDE"/>
    <w:multiLevelType w:val="multilevel"/>
    <w:tmpl w:val="8583EFD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97352D6B"/>
    <w:multiLevelType w:val="multilevel"/>
    <w:tmpl w:val="97352D6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988A1910"/>
    <w:multiLevelType w:val="multilevel"/>
    <w:tmpl w:val="988A191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A234A56C"/>
    <w:multiLevelType w:val="multilevel"/>
    <w:tmpl w:val="A234A56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B885E7D7"/>
    <w:multiLevelType w:val="multilevel"/>
    <w:tmpl w:val="B885E7D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C8306162"/>
    <w:multiLevelType w:val="multilevel"/>
    <w:tmpl w:val="C830616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CC01E0C8"/>
    <w:multiLevelType w:val="multilevel"/>
    <w:tmpl w:val="CC01E0C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F482B132"/>
    <w:multiLevelType w:val="multilevel"/>
    <w:tmpl w:val="F482B13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F4E0ADE9"/>
    <w:multiLevelType w:val="multilevel"/>
    <w:tmpl w:val="F4E0ADE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FE76F03A"/>
    <w:multiLevelType w:val="multilevel"/>
    <w:tmpl w:val="FE76F03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07C7080E"/>
    <w:multiLevelType w:val="multilevel"/>
    <w:tmpl w:val="07C7080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16E4FC5"/>
    <w:multiLevelType w:val="multilevel"/>
    <w:tmpl w:val="116E4FC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nsid w:val="1E5B63A6"/>
    <w:multiLevelType w:val="multilevel"/>
    <w:tmpl w:val="1E5B63A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1E6A7EB1"/>
    <w:multiLevelType w:val="multilevel"/>
    <w:tmpl w:val="1E6A7EB1"/>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25AD9627"/>
    <w:multiLevelType w:val="multilevel"/>
    <w:tmpl w:val="25AD962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472D0F74"/>
    <w:multiLevelType w:val="multilevel"/>
    <w:tmpl w:val="472D0F7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48E36CD1"/>
    <w:multiLevelType w:val="multilevel"/>
    <w:tmpl w:val="48E36CD1"/>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60AC662E"/>
    <w:multiLevelType w:val="multilevel"/>
    <w:tmpl w:val="60AC662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62555BA8"/>
    <w:multiLevelType w:val="multilevel"/>
    <w:tmpl w:val="62555BA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6BA573DB"/>
    <w:multiLevelType w:val="multilevel"/>
    <w:tmpl w:val="6BA573D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nsid w:val="6C55BF75"/>
    <w:multiLevelType w:val="multilevel"/>
    <w:tmpl w:val="6C55BF7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7"/>
  </w:num>
  <w:num w:numId="2">
    <w:abstractNumId w:val="11"/>
  </w:num>
  <w:num w:numId="3">
    <w:abstractNumId w:val="20"/>
  </w:num>
  <w:num w:numId="4">
    <w:abstractNumId w:val="14"/>
  </w:num>
  <w:num w:numId="5">
    <w:abstractNumId w:val="18"/>
  </w:num>
  <w:num w:numId="6">
    <w:abstractNumId w:val="8"/>
  </w:num>
  <w:num w:numId="7">
    <w:abstractNumId w:val="2"/>
  </w:num>
  <w:num w:numId="8">
    <w:abstractNumId w:val="10"/>
  </w:num>
  <w:num w:numId="9">
    <w:abstractNumId w:val="12"/>
  </w:num>
  <w:num w:numId="10">
    <w:abstractNumId w:val="19"/>
  </w:num>
  <w:num w:numId="11">
    <w:abstractNumId w:val="16"/>
  </w:num>
  <w:num w:numId="12">
    <w:abstractNumId w:val="13"/>
  </w:num>
  <w:num w:numId="13">
    <w:abstractNumId w:val="1"/>
  </w:num>
  <w:num w:numId="14">
    <w:abstractNumId w:val="5"/>
  </w:num>
  <w:num w:numId="15">
    <w:abstractNumId w:val="7"/>
  </w:num>
  <w:num w:numId="16">
    <w:abstractNumId w:val="6"/>
  </w:num>
  <w:num w:numId="17">
    <w:abstractNumId w:val="4"/>
  </w:num>
  <w:num w:numId="18">
    <w:abstractNumId w:val="9"/>
  </w:num>
  <w:num w:numId="19">
    <w:abstractNumId w:val="21"/>
  </w:num>
  <w:num w:numId="20">
    <w:abstractNumId w:val="3"/>
  </w:num>
  <w:num w:numId="21">
    <w:abstractNumId w:val="1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6283A"/>
    <w:rsid w:val="000271F7"/>
    <w:rsid w:val="0006283A"/>
    <w:rsid w:val="000B54D8"/>
    <w:rsid w:val="000E58B5"/>
    <w:rsid w:val="001011FC"/>
    <w:rsid w:val="00217955"/>
    <w:rsid w:val="002F5AD1"/>
    <w:rsid w:val="009D5E6A"/>
    <w:rsid w:val="00A20C14"/>
    <w:rsid w:val="00A96444"/>
    <w:rsid w:val="00AA5A2B"/>
    <w:rsid w:val="00AE32CC"/>
    <w:rsid w:val="00AE4024"/>
    <w:rsid w:val="00AF3432"/>
    <w:rsid w:val="00C607FF"/>
    <w:rsid w:val="00F01ECF"/>
    <w:rsid w:val="00F54920"/>
    <w:rsid w:val="00F84AAC"/>
    <w:rsid w:val="00FE3025"/>
    <w:rsid w:val="03D128DD"/>
    <w:rsid w:val="05DE035F"/>
    <w:rsid w:val="07724245"/>
    <w:rsid w:val="0C9666CB"/>
    <w:rsid w:val="0DC52B80"/>
    <w:rsid w:val="0E880711"/>
    <w:rsid w:val="17E85E24"/>
    <w:rsid w:val="180F50F1"/>
    <w:rsid w:val="18214425"/>
    <w:rsid w:val="18695457"/>
    <w:rsid w:val="18C67950"/>
    <w:rsid w:val="1E6D6C70"/>
    <w:rsid w:val="213C43A3"/>
    <w:rsid w:val="226A31E5"/>
    <w:rsid w:val="25AA1B74"/>
    <w:rsid w:val="25DF2159"/>
    <w:rsid w:val="2FE67332"/>
    <w:rsid w:val="325B25BE"/>
    <w:rsid w:val="38351670"/>
    <w:rsid w:val="3AE700EF"/>
    <w:rsid w:val="3AFE17B6"/>
    <w:rsid w:val="3DF145DE"/>
    <w:rsid w:val="3E723A78"/>
    <w:rsid w:val="3F917070"/>
    <w:rsid w:val="3F9923C1"/>
    <w:rsid w:val="3FD048AA"/>
    <w:rsid w:val="40353DED"/>
    <w:rsid w:val="42C76E2C"/>
    <w:rsid w:val="43D751E9"/>
    <w:rsid w:val="47447214"/>
    <w:rsid w:val="477656C8"/>
    <w:rsid w:val="48DC4C9C"/>
    <w:rsid w:val="4BCA67C7"/>
    <w:rsid w:val="4C7D3376"/>
    <w:rsid w:val="56571DF5"/>
    <w:rsid w:val="5740739B"/>
    <w:rsid w:val="574B6687"/>
    <w:rsid w:val="576A0C25"/>
    <w:rsid w:val="57B9711D"/>
    <w:rsid w:val="5A324FDC"/>
    <w:rsid w:val="5CAF750E"/>
    <w:rsid w:val="5DBA1E6E"/>
    <w:rsid w:val="5FE5759E"/>
    <w:rsid w:val="60574169"/>
    <w:rsid w:val="60AE6F79"/>
    <w:rsid w:val="618D471A"/>
    <w:rsid w:val="62EE1699"/>
    <w:rsid w:val="66316238"/>
    <w:rsid w:val="66D46075"/>
    <w:rsid w:val="688945E6"/>
    <w:rsid w:val="688D3B5A"/>
    <w:rsid w:val="6A2C066F"/>
    <w:rsid w:val="6BD80896"/>
    <w:rsid w:val="6DFE1709"/>
    <w:rsid w:val="6E064CB4"/>
    <w:rsid w:val="6E9040A6"/>
    <w:rsid w:val="6F3E7B93"/>
    <w:rsid w:val="702C4689"/>
    <w:rsid w:val="70577B9E"/>
    <w:rsid w:val="716871E9"/>
    <w:rsid w:val="72E96486"/>
    <w:rsid w:val="730A1411"/>
    <w:rsid w:val="74A411EB"/>
    <w:rsid w:val="75632B59"/>
    <w:rsid w:val="75E46416"/>
    <w:rsid w:val="760E4ACC"/>
    <w:rsid w:val="765804E2"/>
    <w:rsid w:val="767C6D86"/>
    <w:rsid w:val="76907318"/>
    <w:rsid w:val="785C0BFC"/>
    <w:rsid w:val="7B210013"/>
    <w:rsid w:val="7B612682"/>
    <w:rsid w:val="7C1A13A2"/>
    <w:rsid w:val="7D1B7F17"/>
    <w:rsid w:val="7DD63D48"/>
    <w:rsid w:val="7E036CF6"/>
    <w:rsid w:val="7E656A83"/>
    <w:rsid w:val="7F373EF9"/>
    <w:rsid w:val="7FAD55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qFormat="1"/>
    <w:lsdException w:name="header" w:semiHidden="0" w:unhideWhenUsed="0" w:qFormat="1"/>
    <w:lsdException w:name="footer" w:semiHidden="0" w:uiPriority="99" w:unhideWhenUsed="0" w:qFormat="1"/>
    <w:lsdException w:name="caption" w:qFormat="1"/>
    <w:lsdException w:name="annotation reference"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FollowedHyperlink" w:semiHidden="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semiHidden="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Pr>
      <w:sz w:val="20"/>
      <w:szCs w:val="20"/>
    </w:rPr>
  </w:style>
  <w:style w:type="paragraph" w:styleId="3">
    <w:name w:val="toc 3"/>
    <w:basedOn w:val="a"/>
    <w:next w:val="a"/>
    <w:uiPriority w:val="39"/>
    <w:unhideWhenUsed/>
    <w:qFormat/>
    <w:pPr>
      <w:spacing w:after="100" w:line="259" w:lineRule="auto"/>
      <w:ind w:left="440"/>
    </w:pPr>
    <w:rPr>
      <w:rFonts w:asciiTheme="minorHAnsi" w:eastAsiaTheme="minorEastAsia" w:hAnsiTheme="minorHAnsi" w:cs="Times New Roman"/>
      <w:sz w:val="22"/>
      <w:szCs w:val="22"/>
      <w:lang w:bidi="mn-Mong-CN"/>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after="100" w:line="259" w:lineRule="auto"/>
    </w:pPr>
    <w:rPr>
      <w:rFonts w:asciiTheme="minorHAnsi" w:eastAsiaTheme="minorEastAsia" w:hAnsiTheme="minorHAnsi" w:cs="Times New Roman"/>
      <w:sz w:val="22"/>
      <w:szCs w:val="22"/>
      <w:lang w:bidi="mn-Mong-CN"/>
    </w:rPr>
  </w:style>
  <w:style w:type="paragraph" w:styleId="20">
    <w:name w:val="toc 2"/>
    <w:basedOn w:val="a"/>
    <w:next w:val="a"/>
    <w:uiPriority w:val="39"/>
    <w:unhideWhenUsed/>
    <w:qFormat/>
    <w:pPr>
      <w:spacing w:after="100" w:line="259" w:lineRule="auto"/>
      <w:ind w:left="220"/>
    </w:pPr>
    <w:rPr>
      <w:rFonts w:asciiTheme="minorHAnsi" w:eastAsiaTheme="minorEastAsia" w:hAnsiTheme="minorHAnsi" w:cs="Times New Roman"/>
      <w:sz w:val="22"/>
      <w:szCs w:val="22"/>
      <w:lang w:bidi="mn-Mong-CN"/>
    </w:rPr>
  </w:style>
  <w:style w:type="paragraph" w:styleId="a7">
    <w:name w:val="Normal (Web)"/>
    <w:basedOn w:val="a"/>
    <w:uiPriority w:val="99"/>
    <w:unhideWhenUsed/>
    <w:qFormat/>
    <w:pPr>
      <w:spacing w:before="100" w:beforeAutospacing="1" w:after="100" w:afterAutospacing="1"/>
    </w:pPr>
  </w:style>
  <w:style w:type="paragraph" w:styleId="a8">
    <w:name w:val="Title"/>
    <w:basedOn w:val="a"/>
    <w:next w:val="a"/>
    <w:link w:val="Char3"/>
    <w:qFormat/>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unhideWhenUsed/>
    <w:qFormat/>
    <w:rPr>
      <w:b/>
      <w:bCs/>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Pr>
      <w:b/>
      <w:bCs/>
    </w:rPr>
  </w:style>
  <w:style w:type="character" w:styleId="ac">
    <w:name w:val="FollowedHyperlink"/>
    <w:basedOn w:val="a0"/>
    <w:unhideWhenUsed/>
    <w:qFormat/>
    <w:rPr>
      <w:color w:val="954F72" w:themeColor="followedHyperlink"/>
      <w:u w:val="single"/>
    </w:rPr>
  </w:style>
  <w:style w:type="character" w:styleId="ad">
    <w:name w:val="Hyperlink"/>
    <w:basedOn w:val="a0"/>
    <w:uiPriority w:val="99"/>
    <w:unhideWhenUsed/>
    <w:qFormat/>
    <w:rPr>
      <w:color w:val="0000FF"/>
      <w:u w:val="single"/>
    </w:rPr>
  </w:style>
  <w:style w:type="character" w:styleId="ae">
    <w:name w:val="annotation reference"/>
    <w:basedOn w:val="a0"/>
    <w:unhideWhenUsed/>
    <w:qFormat/>
    <w:rPr>
      <w:sz w:val="16"/>
      <w:szCs w:val="16"/>
    </w:rPr>
  </w:style>
  <w:style w:type="paragraph" w:customStyle="1" w:styleId="11">
    <w:name w:val="列出段落1"/>
    <w:basedOn w:val="a"/>
    <w:uiPriority w:val="34"/>
    <w:qFormat/>
    <w:pPr>
      <w:ind w:firstLineChars="200" w:firstLine="420"/>
    </w:pPr>
  </w:style>
  <w:style w:type="character" w:customStyle="1" w:styleId="Char2">
    <w:name w:val="页眉 Char"/>
    <w:basedOn w:val="a0"/>
    <w:link w:val="a6"/>
    <w:qFormat/>
    <w:rPr>
      <w:rFonts w:ascii="宋体" w:eastAsia="宋体" w:hAnsi="宋体" w:cs="宋体"/>
      <w:sz w:val="18"/>
      <w:szCs w:val="18"/>
    </w:rPr>
  </w:style>
  <w:style w:type="character" w:customStyle="1" w:styleId="Char1">
    <w:name w:val="页脚 Char"/>
    <w:basedOn w:val="a0"/>
    <w:link w:val="a5"/>
    <w:uiPriority w:val="99"/>
    <w:qFormat/>
    <w:rPr>
      <w:rFonts w:ascii="宋体" w:eastAsia="宋体" w:hAnsi="宋体" w:cs="宋体"/>
      <w:sz w:val="18"/>
      <w:szCs w:val="18"/>
    </w:rPr>
  </w:style>
  <w:style w:type="character" w:customStyle="1" w:styleId="Char0">
    <w:name w:val="批注框文本 Char"/>
    <w:basedOn w:val="a0"/>
    <w:link w:val="a4"/>
    <w:qFormat/>
    <w:rPr>
      <w:rFonts w:ascii="宋体" w:eastAsia="宋体" w:hAnsi="宋体" w:cs="宋体"/>
      <w:sz w:val="18"/>
      <w:szCs w:val="18"/>
    </w:rPr>
  </w:style>
  <w:style w:type="character" w:customStyle="1" w:styleId="1Char">
    <w:name w:val="标题 1 Char"/>
    <w:basedOn w:val="a0"/>
    <w:link w:val="1"/>
    <w:qFormat/>
    <w:rPr>
      <w:rFonts w:ascii="宋体" w:eastAsia="宋体" w:hAnsi="宋体" w:cs="宋体"/>
      <w:b/>
      <w:bCs/>
      <w:kern w:val="44"/>
      <w:sz w:val="44"/>
      <w:szCs w:val="44"/>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character" w:customStyle="1" w:styleId="Char3">
    <w:name w:val="标题 Char"/>
    <w:basedOn w:val="a0"/>
    <w:link w:val="a8"/>
    <w:qFormat/>
    <w:rPr>
      <w:rFonts w:asciiTheme="majorHAnsi" w:eastAsia="宋体" w:hAnsiTheme="majorHAnsi" w:cstheme="majorBidi"/>
      <w:b/>
      <w:bCs/>
      <w:sz w:val="32"/>
      <w:szCs w:val="32"/>
    </w:rPr>
  </w:style>
  <w:style w:type="character" w:customStyle="1" w:styleId="Char">
    <w:name w:val="批注文字 Char"/>
    <w:basedOn w:val="a0"/>
    <w:link w:val="a3"/>
    <w:semiHidden/>
    <w:qFormat/>
    <w:rPr>
      <w:rFonts w:ascii="宋体" w:eastAsia="宋体" w:hAnsi="宋体" w:cs="宋体"/>
    </w:rPr>
  </w:style>
  <w:style w:type="character" w:customStyle="1" w:styleId="Char4">
    <w:name w:val="批注主题 Char"/>
    <w:basedOn w:val="Char"/>
    <w:link w:val="a9"/>
    <w:semiHidden/>
    <w:qFormat/>
    <w:rPr>
      <w:rFonts w:ascii="宋体" w:eastAsia="宋体" w:hAnsi="宋体" w:cs="宋体"/>
      <w:b/>
      <w:bCs/>
    </w:rPr>
  </w:style>
  <w:style w:type="paragraph" w:customStyle="1" w:styleId="12">
    <w:name w:val="修订1"/>
    <w:hidden/>
    <w:uiPriority w:val="99"/>
    <w:semiHidden/>
    <w:qFormat/>
    <w:rPr>
      <w:rFonts w:ascii="宋体" w:hAnsi="宋体" w:cs="宋体"/>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bidi="mn-Mong-CN"/>
    </w:rPr>
  </w:style>
  <w:style w:type="paragraph" w:customStyle="1" w:styleId="21">
    <w:name w:val="修订2"/>
    <w:hidden/>
    <w:uiPriority w:val="99"/>
    <w:semiHidden/>
    <w:qFormat/>
    <w:rPr>
      <w:rFonts w:ascii="宋体" w:hAnsi="宋体" w:cs="宋体"/>
      <w:sz w:val="24"/>
      <w:szCs w:val="24"/>
    </w:rPr>
  </w:style>
  <w:style w:type="character" w:customStyle="1" w:styleId="UnresolvedMention">
    <w:name w:val="Unresolved Mention"/>
    <w:basedOn w:val="a0"/>
    <w:uiPriority w:val="99"/>
    <w:unhideWhenUsed/>
    <w:qFormat/>
    <w:rPr>
      <w:color w:val="605E5C"/>
      <w:shd w:val="clear" w:color="auto" w:fill="E1DFDD"/>
    </w:rPr>
  </w:style>
  <w:style w:type="paragraph" w:customStyle="1" w:styleId="13">
    <w:name w:val="正文1"/>
    <w:qFormat/>
    <w:pPr>
      <w:framePr w:wrap="around" w:hAnchor="text" w:y="1"/>
    </w:pPr>
    <w:rPr>
      <w:rFonts w:ascii="Arial Unicode MS" w:eastAsia="Helvetica Neue" w:hAnsi="Arial Unicode MS" w:cs="Arial Unicode MS" w:hint="eastAsia"/>
      <w:color w:val="000000"/>
      <w:sz w:val="22"/>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ingyan.baidu.com/article/e75aca859a5fc3542edac6a6.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jingyan.baidu.com/article/fcb5aff71285c4edaa4a712b.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hyperlink" Target="https://eztest.org/exam/session/113273/client/download/"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aitestg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1213</Words>
  <Characters>6919</Characters>
  <Application>Microsoft Office Word</Application>
  <DocSecurity>0</DocSecurity>
  <Lines>57</Lines>
  <Paragraphs>16</Paragraphs>
  <ScaleCrop>false</ScaleCrop>
  <Company>Microsoft</Company>
  <LinksUpToDate>false</LinksUpToDate>
  <CharactersWithSpaces>8116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Admin</cp:lastModifiedBy>
  <cp:revision>155</cp:revision>
  <dcterms:created xsi:type="dcterms:W3CDTF">2020-05-25T14:06:00Z</dcterms:created>
  <dcterms:modified xsi:type="dcterms:W3CDTF">2021-03-04T11:25:00Z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