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73" w:rsidRPr="006715CA" w:rsidRDefault="00984773">
      <w:pPr>
        <w:rPr>
          <w:rFonts w:ascii="黑体" w:eastAsia="黑体" w:hAnsi="黑体" w:cs="黑体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2</w:t>
      </w:r>
    </w:p>
    <w:tbl>
      <w:tblPr>
        <w:tblW w:w="13892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1780"/>
        <w:gridCol w:w="1753"/>
        <w:gridCol w:w="2708"/>
        <w:gridCol w:w="1496"/>
        <w:gridCol w:w="6155"/>
      </w:tblGrid>
      <w:tr w:rsidR="00984773" w:rsidRPr="0000485E">
        <w:trPr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773" w:rsidRDefault="00984773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  <w:p w:rsidR="00984773" w:rsidRPr="00127006" w:rsidRDefault="00984773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四川省</w:t>
            </w:r>
            <w:r>
              <w:rPr>
                <w:rFonts w:ascii="小标宋" w:eastAsia="小标宋" w:hAnsi="宋体" w:cs="小标宋" w:hint="eastAsia"/>
                <w:b/>
                <w:bCs/>
                <w:kern w:val="0"/>
              </w:rPr>
              <w:t>疾病预防控制中心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2020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年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12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月公开招聘工作人员体检安排一览表</w:t>
            </w:r>
          </w:p>
        </w:tc>
      </w:tr>
      <w:tr w:rsidR="00984773" w:rsidRPr="0000485E">
        <w:trPr>
          <w:trHeight w:val="144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773" w:rsidRPr="00127006" w:rsidRDefault="00984773" w:rsidP="008F5752">
            <w:pPr>
              <w:widowControl/>
              <w:spacing w:line="38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773" w:rsidRPr="00127006" w:rsidRDefault="00984773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773" w:rsidRPr="00127006" w:rsidRDefault="00984773" w:rsidP="00091630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773" w:rsidRPr="00127006" w:rsidRDefault="00984773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773" w:rsidRPr="00127006" w:rsidRDefault="00984773" w:rsidP="00D66FD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4773" w:rsidRPr="0000485E">
        <w:trPr>
          <w:trHeight w:val="5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D5477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D5477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D5477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集合地点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D5477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D5477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注意事项</w:t>
            </w:r>
          </w:p>
        </w:tc>
      </w:tr>
      <w:tr w:rsidR="00984773" w:rsidRPr="0000485E">
        <w:trPr>
          <w:trHeight w:val="112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四川省疾病预防控制中心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CC3063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>2021</w:t>
            </w: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2</w:t>
            </w: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2</w:t>
            </w: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984773" w:rsidRPr="001D5477" w:rsidRDefault="00984773" w:rsidP="00CC3063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上午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7:30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984773">
            <w:pPr>
              <w:widowControl/>
              <w:spacing w:line="240" w:lineRule="exact"/>
              <w:ind w:firstLineChars="150" w:firstLine="31680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成都市武侯区中学路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6</w:t>
            </w: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号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(</w:t>
            </w:r>
            <w:r w:rsidRPr="001D5477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四川省疾病预防控制中心单位大门口</w:t>
            </w: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kern w:val="0"/>
                <w:sz w:val="24"/>
                <w:szCs w:val="24"/>
              </w:rPr>
              <w:t>028-85589309</w:t>
            </w:r>
          </w:p>
        </w:tc>
        <w:tc>
          <w:tcPr>
            <w:tcW w:w="6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1.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体检当日请务必携带</w:t>
            </w:r>
            <w:r w:rsidRPr="00E33CBF"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本人身份证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张两寸免冠证件照，严禁弄虚作假、冒名顶替。</w:t>
            </w:r>
          </w:p>
          <w:p w:rsidR="00984773" w:rsidRPr="001D5477" w:rsidRDefault="00984773" w:rsidP="001D5477">
            <w:pPr>
              <w:adjustRightInd w:val="0"/>
              <w:snapToGrid w:val="0"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2.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请加强自我新冠疫情防控，参加体检时如乘坐公共交通工具，需要全程佩戴口罩，可佩戴一次性手套，并做好手部卫生，同时注意社交距离。体检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当天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应当主动出示本人防疫健康码信息（绿码），并按要求主动接受体温测量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经现场测量体温正常（＜</w:t>
            </w: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37.3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℃）且无咳嗽等呼吸道异常症状者方可进入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3.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体检前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天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注意休息，避免剧烈运动和情绪激动，保证充足睡眠，以免影响体检结果。</w:t>
            </w:r>
          </w:p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4.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需空腹抽血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超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，受检前应禁食</w:t>
            </w: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小时。</w:t>
            </w:r>
          </w:p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5.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体检当天请着轻便服装，不化妆，不穿连衣裙、连裤袜、高跟鞋；不穿有金属饰物衣裤。</w:t>
            </w:r>
          </w:p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6.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体检当天请勿戴隐形眼镜，请自配合适的框架眼镜。</w:t>
            </w:r>
          </w:p>
          <w:p w:rsidR="00984773" w:rsidRPr="00E33CBF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7.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体检项目参照中华人民共和国人社部、卫生部修订后的《公务员录用体检通用标准（试行）》设定，</w:t>
            </w:r>
            <w:r w:rsidRPr="00E33CBF"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请配合医生认真检查所有项目，勿漏检项目。</w:t>
            </w:r>
          </w:p>
          <w:p w:rsidR="00984773" w:rsidRPr="001D5477" w:rsidRDefault="00984773" w:rsidP="001D5477">
            <w:pPr>
              <w:widowControl/>
              <w:spacing w:line="340" w:lineRule="exac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8.</w:t>
            </w:r>
            <w:r w:rsidRPr="001D5477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1D5477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亲属及其他人员切勿陪同体检。</w:t>
            </w:r>
          </w:p>
        </w:tc>
      </w:tr>
      <w:tr w:rsidR="00984773" w:rsidRPr="0000485E">
        <w:trPr>
          <w:trHeight w:val="112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E257F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E257F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E257F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E257F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27006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84773" w:rsidRPr="0000485E">
        <w:trPr>
          <w:trHeight w:val="112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8752A1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4D0911" w:rsidRDefault="00984773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27006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84773" w:rsidRPr="0000485E">
        <w:trPr>
          <w:trHeight w:val="112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021522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27006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984773" w:rsidRPr="0000485E">
        <w:trPr>
          <w:trHeight w:val="10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5F5276" w:rsidRDefault="00984773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3" w:rsidRPr="00127006" w:rsidRDefault="00984773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</w:tbl>
    <w:p w:rsidR="00984773" w:rsidRPr="006715CA" w:rsidRDefault="00984773" w:rsidP="00DF298D">
      <w:pPr>
        <w:spacing w:line="20" w:lineRule="exact"/>
        <w:rPr>
          <w:rFonts w:cs="Times New Roman"/>
        </w:rPr>
      </w:pPr>
    </w:p>
    <w:sectPr w:rsidR="00984773" w:rsidRPr="006715CA" w:rsidSect="00091630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73" w:rsidRDefault="00984773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4773" w:rsidRDefault="00984773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73" w:rsidRPr="00EC1E41" w:rsidRDefault="00984773" w:rsidP="00EC1E41">
    <w:pPr>
      <w:pStyle w:val="Footer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1D5477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84773" w:rsidRDefault="0098477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73" w:rsidRPr="00EC1E41" w:rsidRDefault="00984773" w:rsidP="00EC1E41">
    <w:pPr>
      <w:pStyle w:val="Footer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800DA6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84773" w:rsidRDefault="0098477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73" w:rsidRDefault="00984773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4773" w:rsidRDefault="00984773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485E"/>
    <w:rsid w:val="000064E1"/>
    <w:rsid w:val="00020BC8"/>
    <w:rsid w:val="00021522"/>
    <w:rsid w:val="00040869"/>
    <w:rsid w:val="0007716C"/>
    <w:rsid w:val="00083104"/>
    <w:rsid w:val="0008316C"/>
    <w:rsid w:val="00091630"/>
    <w:rsid w:val="000966D2"/>
    <w:rsid w:val="000B0D2F"/>
    <w:rsid w:val="000C49FC"/>
    <w:rsid w:val="000E41EB"/>
    <w:rsid w:val="000E58F2"/>
    <w:rsid w:val="000F35E2"/>
    <w:rsid w:val="001203FB"/>
    <w:rsid w:val="00127006"/>
    <w:rsid w:val="0014092D"/>
    <w:rsid w:val="001517FB"/>
    <w:rsid w:val="00162919"/>
    <w:rsid w:val="00165E14"/>
    <w:rsid w:val="00183701"/>
    <w:rsid w:val="001906CC"/>
    <w:rsid w:val="00191BC0"/>
    <w:rsid w:val="001A413A"/>
    <w:rsid w:val="001C6268"/>
    <w:rsid w:val="001D2B88"/>
    <w:rsid w:val="001D5477"/>
    <w:rsid w:val="001D6A48"/>
    <w:rsid w:val="001E257F"/>
    <w:rsid w:val="001E2C97"/>
    <w:rsid w:val="001E41C0"/>
    <w:rsid w:val="001F2EA0"/>
    <w:rsid w:val="00200FA2"/>
    <w:rsid w:val="00204F2F"/>
    <w:rsid w:val="00223339"/>
    <w:rsid w:val="00232DB3"/>
    <w:rsid w:val="0023532D"/>
    <w:rsid w:val="00235EFA"/>
    <w:rsid w:val="00237072"/>
    <w:rsid w:val="00246D1D"/>
    <w:rsid w:val="00264E08"/>
    <w:rsid w:val="0026696B"/>
    <w:rsid w:val="00282033"/>
    <w:rsid w:val="002A585F"/>
    <w:rsid w:val="002B264D"/>
    <w:rsid w:val="002C2A44"/>
    <w:rsid w:val="002C5CAC"/>
    <w:rsid w:val="002D0FCC"/>
    <w:rsid w:val="002D3149"/>
    <w:rsid w:val="002D3767"/>
    <w:rsid w:val="002E4898"/>
    <w:rsid w:val="002F37BC"/>
    <w:rsid w:val="00301A93"/>
    <w:rsid w:val="00303C4A"/>
    <w:rsid w:val="0030515F"/>
    <w:rsid w:val="00321494"/>
    <w:rsid w:val="00346787"/>
    <w:rsid w:val="00346F11"/>
    <w:rsid w:val="00367784"/>
    <w:rsid w:val="003767A8"/>
    <w:rsid w:val="00386629"/>
    <w:rsid w:val="00386D6E"/>
    <w:rsid w:val="003A1EEC"/>
    <w:rsid w:val="003C1904"/>
    <w:rsid w:val="003C2B9E"/>
    <w:rsid w:val="003C57A3"/>
    <w:rsid w:val="003D4D69"/>
    <w:rsid w:val="003F16BA"/>
    <w:rsid w:val="003F3162"/>
    <w:rsid w:val="00411D19"/>
    <w:rsid w:val="00426C87"/>
    <w:rsid w:val="00444052"/>
    <w:rsid w:val="00444E0F"/>
    <w:rsid w:val="0044726A"/>
    <w:rsid w:val="00451BE8"/>
    <w:rsid w:val="0046458A"/>
    <w:rsid w:val="004872AA"/>
    <w:rsid w:val="0049737C"/>
    <w:rsid w:val="004A6EB8"/>
    <w:rsid w:val="004B7C76"/>
    <w:rsid w:val="004C368E"/>
    <w:rsid w:val="004C5A19"/>
    <w:rsid w:val="004C788A"/>
    <w:rsid w:val="004D0911"/>
    <w:rsid w:val="004D5E1F"/>
    <w:rsid w:val="004F5AC0"/>
    <w:rsid w:val="004F77D7"/>
    <w:rsid w:val="0050134F"/>
    <w:rsid w:val="0051547B"/>
    <w:rsid w:val="005321BF"/>
    <w:rsid w:val="005327DF"/>
    <w:rsid w:val="00532EE1"/>
    <w:rsid w:val="00532F0B"/>
    <w:rsid w:val="0054046B"/>
    <w:rsid w:val="00542055"/>
    <w:rsid w:val="005572F2"/>
    <w:rsid w:val="0056082C"/>
    <w:rsid w:val="00560921"/>
    <w:rsid w:val="005827BE"/>
    <w:rsid w:val="0058792A"/>
    <w:rsid w:val="005A394E"/>
    <w:rsid w:val="005A71BB"/>
    <w:rsid w:val="005B048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546A"/>
    <w:rsid w:val="006307DD"/>
    <w:rsid w:val="00632152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6E6612"/>
    <w:rsid w:val="00701C6B"/>
    <w:rsid w:val="007042C0"/>
    <w:rsid w:val="00710D17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971D0"/>
    <w:rsid w:val="007A020A"/>
    <w:rsid w:val="007A7274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0DA6"/>
    <w:rsid w:val="00801D8F"/>
    <w:rsid w:val="00801E6A"/>
    <w:rsid w:val="008021B1"/>
    <w:rsid w:val="00804CA6"/>
    <w:rsid w:val="00806504"/>
    <w:rsid w:val="00807A02"/>
    <w:rsid w:val="00810A95"/>
    <w:rsid w:val="00811EC4"/>
    <w:rsid w:val="0083237D"/>
    <w:rsid w:val="00844D8D"/>
    <w:rsid w:val="008524C8"/>
    <w:rsid w:val="00856802"/>
    <w:rsid w:val="00870F52"/>
    <w:rsid w:val="0087368B"/>
    <w:rsid w:val="00873BBF"/>
    <w:rsid w:val="0087483C"/>
    <w:rsid w:val="008752A1"/>
    <w:rsid w:val="008769E7"/>
    <w:rsid w:val="00886343"/>
    <w:rsid w:val="00895893"/>
    <w:rsid w:val="008A601B"/>
    <w:rsid w:val="008D0F99"/>
    <w:rsid w:val="008D37F1"/>
    <w:rsid w:val="008D5206"/>
    <w:rsid w:val="008E373D"/>
    <w:rsid w:val="008E56FD"/>
    <w:rsid w:val="008F15B2"/>
    <w:rsid w:val="008F5752"/>
    <w:rsid w:val="00937418"/>
    <w:rsid w:val="00940F78"/>
    <w:rsid w:val="00942B4A"/>
    <w:rsid w:val="00943A9B"/>
    <w:rsid w:val="00946341"/>
    <w:rsid w:val="00954CE2"/>
    <w:rsid w:val="009608F8"/>
    <w:rsid w:val="009667F5"/>
    <w:rsid w:val="00972725"/>
    <w:rsid w:val="009813A8"/>
    <w:rsid w:val="009842D9"/>
    <w:rsid w:val="00984773"/>
    <w:rsid w:val="00994A90"/>
    <w:rsid w:val="00995DDB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0007"/>
    <w:rsid w:val="00A04B61"/>
    <w:rsid w:val="00A04DC3"/>
    <w:rsid w:val="00A05BF3"/>
    <w:rsid w:val="00A17B3D"/>
    <w:rsid w:val="00A17D67"/>
    <w:rsid w:val="00A3239B"/>
    <w:rsid w:val="00A64429"/>
    <w:rsid w:val="00A77BB5"/>
    <w:rsid w:val="00AA6E5A"/>
    <w:rsid w:val="00AC3DCF"/>
    <w:rsid w:val="00AD5204"/>
    <w:rsid w:val="00AE7B82"/>
    <w:rsid w:val="00AF78CB"/>
    <w:rsid w:val="00B016F3"/>
    <w:rsid w:val="00B04AF0"/>
    <w:rsid w:val="00B11F0B"/>
    <w:rsid w:val="00B229F9"/>
    <w:rsid w:val="00B31BAC"/>
    <w:rsid w:val="00B33CD7"/>
    <w:rsid w:val="00B45B86"/>
    <w:rsid w:val="00B563B1"/>
    <w:rsid w:val="00B72211"/>
    <w:rsid w:val="00B80128"/>
    <w:rsid w:val="00B8039C"/>
    <w:rsid w:val="00B835EB"/>
    <w:rsid w:val="00B8480A"/>
    <w:rsid w:val="00B92F3A"/>
    <w:rsid w:val="00B94C83"/>
    <w:rsid w:val="00BA594A"/>
    <w:rsid w:val="00BB2131"/>
    <w:rsid w:val="00BC3D39"/>
    <w:rsid w:val="00BC4975"/>
    <w:rsid w:val="00BD238D"/>
    <w:rsid w:val="00BE729D"/>
    <w:rsid w:val="00C014AA"/>
    <w:rsid w:val="00C12527"/>
    <w:rsid w:val="00C13BB1"/>
    <w:rsid w:val="00C1533E"/>
    <w:rsid w:val="00C207CD"/>
    <w:rsid w:val="00C21C0C"/>
    <w:rsid w:val="00C226BE"/>
    <w:rsid w:val="00C36F0B"/>
    <w:rsid w:val="00C457DE"/>
    <w:rsid w:val="00C4713A"/>
    <w:rsid w:val="00C559B1"/>
    <w:rsid w:val="00C716C0"/>
    <w:rsid w:val="00C83D0A"/>
    <w:rsid w:val="00C855E8"/>
    <w:rsid w:val="00CB7E75"/>
    <w:rsid w:val="00CC3063"/>
    <w:rsid w:val="00CC7E3F"/>
    <w:rsid w:val="00CD002E"/>
    <w:rsid w:val="00CD4CD9"/>
    <w:rsid w:val="00CE1866"/>
    <w:rsid w:val="00D11027"/>
    <w:rsid w:val="00D14313"/>
    <w:rsid w:val="00D2126F"/>
    <w:rsid w:val="00D27EE1"/>
    <w:rsid w:val="00D37866"/>
    <w:rsid w:val="00D379BB"/>
    <w:rsid w:val="00D5007A"/>
    <w:rsid w:val="00D55AD4"/>
    <w:rsid w:val="00D66FD5"/>
    <w:rsid w:val="00D7391E"/>
    <w:rsid w:val="00D94422"/>
    <w:rsid w:val="00DB0AB1"/>
    <w:rsid w:val="00DD51D1"/>
    <w:rsid w:val="00DD6145"/>
    <w:rsid w:val="00DE407B"/>
    <w:rsid w:val="00DF298D"/>
    <w:rsid w:val="00E0057E"/>
    <w:rsid w:val="00E253B3"/>
    <w:rsid w:val="00E33CBF"/>
    <w:rsid w:val="00E567FD"/>
    <w:rsid w:val="00E66E76"/>
    <w:rsid w:val="00E837EE"/>
    <w:rsid w:val="00EB4A18"/>
    <w:rsid w:val="00EB52FF"/>
    <w:rsid w:val="00EC1E41"/>
    <w:rsid w:val="00EC3EFC"/>
    <w:rsid w:val="00EC623E"/>
    <w:rsid w:val="00EE371F"/>
    <w:rsid w:val="00EE516C"/>
    <w:rsid w:val="00EF26A2"/>
    <w:rsid w:val="00F0466D"/>
    <w:rsid w:val="00F13C8F"/>
    <w:rsid w:val="00F1584D"/>
    <w:rsid w:val="00F162BD"/>
    <w:rsid w:val="00F21431"/>
    <w:rsid w:val="00F35C3D"/>
    <w:rsid w:val="00F4117D"/>
    <w:rsid w:val="00F45C2A"/>
    <w:rsid w:val="00F45C95"/>
    <w:rsid w:val="00F97788"/>
    <w:rsid w:val="00FA307C"/>
    <w:rsid w:val="00FB3B12"/>
    <w:rsid w:val="00FC3C9D"/>
    <w:rsid w:val="00FD0A5B"/>
    <w:rsid w:val="00FD6D17"/>
    <w:rsid w:val="00FD70C6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5E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E4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E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D5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06"/>
    <w:rPr>
      <w:sz w:val="18"/>
      <w:szCs w:val="18"/>
    </w:rPr>
  </w:style>
  <w:style w:type="character" w:styleId="Hyperlink">
    <w:name w:val="Hyperlink"/>
    <w:basedOn w:val="DefaultParagraphFont"/>
    <w:uiPriority w:val="99"/>
    <w:rsid w:val="004F7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77D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F7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">
    <w:name w:val="xl27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8">
    <w:name w:val="xl28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1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cdc</cp:lastModifiedBy>
  <cp:revision>35</cp:revision>
  <cp:lastPrinted>2021-01-27T07:08:00Z</cp:lastPrinted>
  <dcterms:created xsi:type="dcterms:W3CDTF">2017-01-18T03:00:00Z</dcterms:created>
  <dcterms:modified xsi:type="dcterms:W3CDTF">2021-01-27T07:12:00Z</dcterms:modified>
</cp:coreProperties>
</file>