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附件：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昭苏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招录县财政聘用工作人员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1.李慧玲，女，汉族，毕业于上海理工大学电子信息工程专业，本科学历。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2.班延兴，男，汉族，毕业于银川能源学院能源经济专业，本科学历。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3.张娇丽，女，汉族，毕业于保山学院财务管理专业，本科学历。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4.杨红兵，女，汉族，毕业于甘肃政法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环境设计专业，本科学历。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5.李博强，男，汉族，毕业于巢湖学院视觉传达设计专业，本科学历。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6.阿来尔·吐尔汗江，女，哈萨克族，毕业于伊犁师范大学视觉传达设计专业，本科学历。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7.雷宇飞，女，汉族，毕业于北京师范大学汉语言文学专业，本科学历。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8.张玉，女，蒙古族，毕业于陕西国际商贸学院财务管理专业，本科学历。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9.王江，男，汉族，毕业于湖南工程学院视觉传达设计专业，本科学历。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val="en-US" w:eastAsia="zh-CN"/>
        </w:rPr>
        <w:t>10.李小锋，男，汉族，毕业于榆林学院园林专业，本科学历。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11.施佳梅，女，白族，毕业于西南林业大学旅游管理专业，本科学历。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12.张谡超，男，汉族，毕业于宁夏理工学院市场营销专业，本科学历。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13.李静旭，男，汉族，毕业于甘肃农业大学人文地理与城乡规划专业，本科学历。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14.周俊，男，汉族，毕业于兰州交通大学土木工程专业，本科学历。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15.尤拉，女，蒙古族，毕业于西南民族大学金融学专业，本科学历。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3E62"/>
    <w:rsid w:val="4CCD3E62"/>
    <w:rsid w:val="56A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2020-12-28T08:36:00Z</dcterms:created>
  <dc:creator>Administrator</dc:creator>
  <cp:lastModifiedBy>Administrator</cp:lastModifiedBy>
  <dcterms:modified xsi:type="dcterms:W3CDTF">2020-12-28T08:41:59Z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