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Arial" w:hAnsi="Arial" w:eastAsia="宋体" w:cs="Arial"/>
          <w:b/>
          <w:i w:val="0"/>
          <w:caps w:val="0"/>
          <w:color w:val="5E5E5E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Arial" w:hAnsi="Arial" w:eastAsia="宋体" w:cs="Arial"/>
          <w:b/>
          <w:i w:val="0"/>
          <w:caps w:val="0"/>
          <w:color w:val="5E5E5E"/>
          <w:spacing w:val="0"/>
          <w:sz w:val="32"/>
          <w:szCs w:val="32"/>
          <w:shd w:val="clear" w:fill="FFFFFF"/>
        </w:rPr>
        <w:t>雅安城市建设投资开发有限公司关于公开引进党委办副主任拟聘</w:t>
      </w:r>
      <w:r>
        <w:rPr>
          <w:rFonts w:hint="eastAsia" w:ascii="Arial" w:hAnsi="Arial" w:eastAsia="宋体" w:cs="Arial"/>
          <w:b/>
          <w:i w:val="0"/>
          <w:caps w:val="0"/>
          <w:color w:val="5E5E5E"/>
          <w:spacing w:val="0"/>
          <w:sz w:val="32"/>
          <w:szCs w:val="32"/>
          <w:shd w:val="clear" w:fill="FFFFFF"/>
          <w:lang w:val="en-US" w:eastAsia="zh-CN"/>
        </w:rPr>
        <w:t>名单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8931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73"/>
        <w:gridCol w:w="988"/>
        <w:gridCol w:w="2697"/>
        <w:gridCol w:w="1139"/>
        <w:gridCol w:w="1409"/>
        <w:gridCol w:w="142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2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体检情况</w:t>
            </w:r>
          </w:p>
        </w:tc>
        <w:tc>
          <w:tcPr>
            <w:tcW w:w="11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考察情况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卢登泉</w:t>
            </w:r>
          </w:p>
        </w:tc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88.00</w:t>
            </w:r>
          </w:p>
        </w:tc>
        <w:tc>
          <w:tcPr>
            <w:tcW w:w="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</w:tr>
    </w:tbl>
    <w:p>
      <w:pPr>
        <w:rPr>
          <w:rFonts w:hint="eastAsia" w:ascii="Arial" w:hAnsi="Arial" w:eastAsia="宋体" w:cs="Arial"/>
          <w:b/>
          <w:i w:val="0"/>
          <w:caps w:val="0"/>
          <w:color w:val="5E5E5E"/>
          <w:spacing w:val="0"/>
          <w:sz w:val="17"/>
          <w:szCs w:val="17"/>
          <w:shd w:val="clear" w:fill="FFFFFF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F05D9E"/>
    <w:rsid w:val="19F05D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2020-12-03T05:58:00Z</dcterms:created>
  <dc:creator>ASUS</dc:creator>
  <cp:lastModifiedBy>ASUS</cp:lastModifiedBy>
  <dcterms:modified xsi:type="dcterms:W3CDTF">2020-12-03T05:59:08Z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