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  <w:jc w:val="center"/>
        </w:trPr>
        <w:tc>
          <w:tcPr>
            <w:tcW w:w="5000" w:type="pct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0" w:type="pct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0" w:type="pct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8" w:beforeAutospacing="0" w:after="278" w:afterAutospacing="0" w:line="539" w:lineRule="atLeast"/>
              <w:ind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附件：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盐源县2020年公开招聘公益性岗位单位及人数表</w:t>
            </w:r>
          </w:p>
          <w:tbl>
            <w:tblPr>
              <w:tblW w:w="8520" w:type="dxa"/>
              <w:tblInd w:w="-7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83"/>
              <w:gridCol w:w="4585"/>
              <w:gridCol w:w="211"/>
              <w:gridCol w:w="1724"/>
              <w:gridCol w:w="1317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30" w:type="dxa"/>
                  <w:tcBorders>
                    <w:top w:val="single" w:color="000001" w:sz="6" w:space="0"/>
                    <w:left w:val="single" w:color="000001" w:sz="6" w:space="0"/>
                    <w:bottom w:val="single" w:color="000001" w:sz="6" w:space="0"/>
                    <w:right w:val="single" w:color="000001" w:sz="6" w:space="0"/>
                  </w:tcBorders>
                  <w:shd w:val="clear"/>
                  <w:tcMar>
                    <w:left w:w="113" w:type="dxa"/>
                    <w:right w:w="108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35" w:lineRule="atLeast"/>
                    <w:ind w:left="0" w:right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黑体" w:hAnsi="宋体" w:eastAsia="黑体" w:cs="黑体"/>
                      <w:color w:val="000000"/>
                      <w:sz w:val="27"/>
                      <w:szCs w:val="27"/>
                      <w:bdr w:val="none" w:color="auto" w:sz="0" w:space="0"/>
                    </w:rPr>
                    <w:t>序号</w:t>
                  </w:r>
                </w:p>
              </w:tc>
              <w:tc>
                <w:tcPr>
                  <w:tcW w:w="4230" w:type="dxa"/>
                  <w:tcBorders>
                    <w:top w:val="single" w:color="000001" w:sz="6" w:space="0"/>
                    <w:left w:val="single" w:color="auto" w:sz="6" w:space="0"/>
                    <w:bottom w:val="single" w:color="000001" w:sz="6" w:space="0"/>
                    <w:right w:val="single" w:color="000001" w:sz="6" w:space="0"/>
                  </w:tcBorders>
                  <w:shd w:val="clear"/>
                  <w:tcMar>
                    <w:right w:w="108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35" w:lineRule="atLeast"/>
                    <w:ind w:left="0" w:right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黑体" w:hAnsi="宋体" w:eastAsia="黑体" w:cs="黑体"/>
                      <w:color w:val="000000"/>
                      <w:sz w:val="27"/>
                      <w:szCs w:val="27"/>
                      <w:bdr w:val="none" w:color="auto" w:sz="0" w:space="0"/>
                    </w:rPr>
                    <w:t>单位名称</w:t>
                  </w:r>
                </w:p>
              </w:tc>
              <w:tc>
                <w:tcPr>
                  <w:tcW w:w="1590" w:type="dxa"/>
                  <w:gridSpan w:val="2"/>
                  <w:tcBorders>
                    <w:top w:val="single" w:color="000001" w:sz="6" w:space="0"/>
                    <w:left w:val="single" w:color="auto" w:sz="6" w:space="0"/>
                    <w:bottom w:val="single" w:color="000001" w:sz="6" w:space="0"/>
                    <w:right w:val="single" w:color="000001" w:sz="6" w:space="0"/>
                  </w:tcBorders>
                  <w:shd w:val="clear"/>
                  <w:tcMar>
                    <w:right w:w="108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35" w:lineRule="atLeast"/>
                    <w:ind w:left="0" w:right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黑体" w:hAnsi="宋体" w:eastAsia="黑体" w:cs="黑体"/>
                      <w:color w:val="000000"/>
                      <w:sz w:val="27"/>
                      <w:szCs w:val="27"/>
                      <w:bdr w:val="none" w:color="auto" w:sz="0" w:space="0"/>
                    </w:rPr>
                    <w:t>同意使用人数</w:t>
                  </w:r>
                </w:p>
              </w:tc>
              <w:tc>
                <w:tcPr>
                  <w:tcW w:w="1215" w:type="dxa"/>
                  <w:tcBorders>
                    <w:top w:val="single" w:color="000001" w:sz="6" w:space="0"/>
                    <w:left w:val="single" w:color="auto" w:sz="6" w:space="0"/>
                    <w:bottom w:val="single" w:color="000001" w:sz="6" w:space="0"/>
                    <w:right w:val="single" w:color="000001" w:sz="6" w:space="0"/>
                  </w:tcBorders>
                  <w:shd w:val="clear"/>
                  <w:tcMar>
                    <w:right w:w="108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35" w:lineRule="atLeast"/>
                    <w:ind w:left="0" w:right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黑体" w:hAnsi="宋体" w:eastAsia="黑体" w:cs="黑体"/>
                      <w:color w:val="000000"/>
                      <w:sz w:val="27"/>
                      <w:szCs w:val="27"/>
                      <w:bdr w:val="none" w:color="auto" w:sz="0" w:space="0"/>
                    </w:rPr>
                    <w:t>备注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90" w:hRule="atLeast"/>
              </w:trPr>
              <w:tc>
                <w:tcPr>
                  <w:tcW w:w="630" w:type="dxa"/>
                  <w:tcBorders>
                    <w:top w:val="single" w:color="000001" w:sz="6" w:space="0"/>
                    <w:left w:val="single" w:color="000001" w:sz="6" w:space="0"/>
                    <w:bottom w:val="single" w:color="000001" w:sz="6" w:space="0"/>
                    <w:right w:val="single" w:color="000001" w:sz="6" w:space="0"/>
                  </w:tcBorders>
                  <w:shd w:val="clear"/>
                  <w:tcMar>
                    <w:left w:w="113" w:type="dxa"/>
                    <w:right w:w="108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35" w:lineRule="atLeast"/>
                    <w:ind w:left="0" w:right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Calibri" w:eastAsia="仿宋_GB2312" w:cs="仿宋_GB2312"/>
                      <w:color w:val="000000"/>
                      <w:sz w:val="27"/>
                      <w:szCs w:val="27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4230" w:type="dxa"/>
                  <w:tcBorders>
                    <w:top w:val="single" w:color="000001" w:sz="6" w:space="0"/>
                    <w:left w:val="single" w:color="auto" w:sz="6" w:space="0"/>
                    <w:bottom w:val="single" w:color="000001" w:sz="6" w:space="0"/>
                    <w:right w:val="single" w:color="000001" w:sz="6" w:space="0"/>
                  </w:tcBorders>
                  <w:shd w:val="clear"/>
                  <w:tcMar>
                    <w:right w:w="108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35" w:lineRule="atLeast"/>
                    <w:ind w:left="0" w:right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宋体" w:eastAsia="仿宋_GB2312" w:cs="仿宋_GB2312"/>
                      <w:color w:val="000000"/>
                      <w:sz w:val="27"/>
                      <w:szCs w:val="27"/>
                      <w:bdr w:val="none" w:color="auto" w:sz="0" w:space="0"/>
                    </w:rPr>
                    <w:t>盐源县人民防空办公室</w:t>
                  </w:r>
                </w:p>
              </w:tc>
              <w:tc>
                <w:tcPr>
                  <w:tcW w:w="1590" w:type="dxa"/>
                  <w:gridSpan w:val="2"/>
                  <w:tcBorders>
                    <w:top w:val="single" w:color="000001" w:sz="6" w:space="0"/>
                    <w:left w:val="single" w:color="auto" w:sz="6" w:space="0"/>
                    <w:bottom w:val="single" w:color="000001" w:sz="6" w:space="0"/>
                    <w:right w:val="single" w:color="000001" w:sz="6" w:space="0"/>
                  </w:tcBorders>
                  <w:shd w:val="clear"/>
                  <w:tcMar>
                    <w:right w:w="108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35" w:lineRule="atLeast"/>
                    <w:ind w:left="0" w:right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Calibri" w:eastAsia="仿宋_GB2312" w:cs="仿宋_GB2312"/>
                      <w:color w:val="000000"/>
                      <w:sz w:val="27"/>
                      <w:szCs w:val="27"/>
                      <w:bdr w:val="none" w:color="auto" w:sz="0" w:space="0"/>
                    </w:rPr>
                    <w:t>2</w:t>
                  </w:r>
                </w:p>
              </w:tc>
              <w:tc>
                <w:tcPr>
                  <w:tcW w:w="1215" w:type="dxa"/>
                  <w:tcBorders>
                    <w:top w:val="single" w:color="000001" w:sz="6" w:space="0"/>
                    <w:left w:val="single" w:color="auto" w:sz="6" w:space="0"/>
                    <w:bottom w:val="single" w:color="000001" w:sz="6" w:space="0"/>
                    <w:right w:val="single" w:color="000001" w:sz="6" w:space="0"/>
                  </w:tcBorders>
                  <w:shd w:val="clear"/>
                  <w:tcMar>
                    <w:right w:w="108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35" w:lineRule="atLeast"/>
                    <w:ind w:left="0" w:right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00" w:hRule="atLeast"/>
              </w:trPr>
              <w:tc>
                <w:tcPr>
                  <w:tcW w:w="630" w:type="dxa"/>
                  <w:tcBorders>
                    <w:top w:val="single" w:color="000001" w:sz="6" w:space="0"/>
                    <w:left w:val="single" w:color="000001" w:sz="6" w:space="0"/>
                    <w:bottom w:val="single" w:color="000001" w:sz="6" w:space="0"/>
                    <w:right w:val="single" w:color="000001" w:sz="6" w:space="0"/>
                  </w:tcBorders>
                  <w:shd w:val="clear"/>
                  <w:tcMar>
                    <w:left w:w="113" w:type="dxa"/>
                    <w:right w:w="108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35" w:lineRule="atLeast"/>
                    <w:ind w:left="0" w:right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Calibri" w:eastAsia="仿宋_GB2312" w:cs="仿宋_GB2312"/>
                      <w:color w:val="000000"/>
                      <w:sz w:val="27"/>
                      <w:szCs w:val="27"/>
                      <w:bdr w:val="none" w:color="auto" w:sz="0" w:space="0"/>
                    </w:rPr>
                    <w:t>2</w:t>
                  </w:r>
                </w:p>
              </w:tc>
              <w:tc>
                <w:tcPr>
                  <w:tcW w:w="4230" w:type="dxa"/>
                  <w:tcBorders>
                    <w:top w:val="single" w:color="000001" w:sz="6" w:space="0"/>
                    <w:left w:val="single" w:color="auto" w:sz="6" w:space="0"/>
                    <w:bottom w:val="single" w:color="000001" w:sz="6" w:space="0"/>
                    <w:right w:val="single" w:color="000001" w:sz="6" w:space="0"/>
                  </w:tcBorders>
                  <w:shd w:val="clear"/>
                  <w:tcMar>
                    <w:right w:w="108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35" w:lineRule="atLeast"/>
                    <w:ind w:left="0" w:right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宋体" w:eastAsia="仿宋_GB2312" w:cs="仿宋_GB2312"/>
                      <w:color w:val="000000"/>
                      <w:sz w:val="27"/>
                      <w:szCs w:val="27"/>
                      <w:bdr w:val="none" w:color="auto" w:sz="0" w:space="0"/>
                    </w:rPr>
                    <w:t>盐源县疾病预防控制中心</w:t>
                  </w:r>
                </w:p>
              </w:tc>
              <w:tc>
                <w:tcPr>
                  <w:tcW w:w="1590" w:type="dxa"/>
                  <w:gridSpan w:val="2"/>
                  <w:tcBorders>
                    <w:top w:val="single" w:color="000001" w:sz="6" w:space="0"/>
                    <w:left w:val="single" w:color="auto" w:sz="6" w:space="0"/>
                    <w:bottom w:val="single" w:color="000001" w:sz="6" w:space="0"/>
                    <w:right w:val="single" w:color="000001" w:sz="6" w:space="0"/>
                  </w:tcBorders>
                  <w:shd w:val="clear"/>
                  <w:tcMar>
                    <w:right w:w="108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35" w:lineRule="atLeast"/>
                    <w:ind w:left="0" w:right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Calibri" w:eastAsia="仿宋_GB2312" w:cs="仿宋_GB2312"/>
                      <w:color w:val="000000"/>
                      <w:sz w:val="27"/>
                      <w:szCs w:val="27"/>
                      <w:bdr w:val="none" w:color="auto" w:sz="0" w:space="0"/>
                    </w:rPr>
                    <w:t>2</w:t>
                  </w:r>
                </w:p>
              </w:tc>
              <w:tc>
                <w:tcPr>
                  <w:tcW w:w="1215" w:type="dxa"/>
                  <w:tcBorders>
                    <w:top w:val="single" w:color="000001" w:sz="6" w:space="0"/>
                    <w:left w:val="single" w:color="auto" w:sz="6" w:space="0"/>
                    <w:bottom w:val="single" w:color="000001" w:sz="6" w:space="0"/>
                    <w:right w:val="single" w:color="000001" w:sz="6" w:space="0"/>
                  </w:tcBorders>
                  <w:shd w:val="clear"/>
                  <w:tcMar>
                    <w:right w:w="108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35" w:lineRule="atLeast"/>
                    <w:ind w:left="0" w:right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35" w:hRule="atLeast"/>
              </w:trPr>
              <w:tc>
                <w:tcPr>
                  <w:tcW w:w="630" w:type="dxa"/>
                  <w:tcBorders>
                    <w:top w:val="single" w:color="000001" w:sz="6" w:space="0"/>
                    <w:left w:val="single" w:color="000001" w:sz="6" w:space="0"/>
                    <w:bottom w:val="single" w:color="000001" w:sz="6" w:space="0"/>
                    <w:right w:val="single" w:color="000001" w:sz="6" w:space="0"/>
                  </w:tcBorders>
                  <w:shd w:val="clear"/>
                  <w:tcMar>
                    <w:left w:w="113" w:type="dxa"/>
                    <w:right w:w="108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35" w:lineRule="atLeast"/>
                    <w:ind w:left="0" w:right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Calibri" w:eastAsia="仿宋_GB2312" w:cs="仿宋_GB2312"/>
                      <w:color w:val="000000"/>
                      <w:sz w:val="27"/>
                      <w:szCs w:val="27"/>
                      <w:bdr w:val="none" w:color="auto" w:sz="0" w:space="0"/>
                    </w:rPr>
                    <w:t>3</w:t>
                  </w:r>
                </w:p>
              </w:tc>
              <w:tc>
                <w:tcPr>
                  <w:tcW w:w="4230" w:type="dxa"/>
                  <w:tcBorders>
                    <w:top w:val="single" w:color="000001" w:sz="6" w:space="0"/>
                    <w:left w:val="single" w:color="auto" w:sz="6" w:space="0"/>
                    <w:bottom w:val="single" w:color="000001" w:sz="6" w:space="0"/>
                    <w:right w:val="single" w:color="000001" w:sz="6" w:space="0"/>
                  </w:tcBorders>
                  <w:shd w:val="clear"/>
                  <w:tcMar>
                    <w:right w:w="108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35" w:lineRule="atLeast"/>
                    <w:ind w:left="0" w:right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宋体" w:eastAsia="仿宋_GB2312" w:cs="仿宋_GB2312"/>
                      <w:color w:val="000000"/>
                      <w:sz w:val="27"/>
                      <w:szCs w:val="27"/>
                      <w:bdr w:val="none" w:color="auto" w:sz="0" w:space="0"/>
                    </w:rPr>
                    <w:t>盐源县防震减灾服务中心</w:t>
                  </w:r>
                </w:p>
              </w:tc>
              <w:tc>
                <w:tcPr>
                  <w:tcW w:w="1590" w:type="dxa"/>
                  <w:gridSpan w:val="2"/>
                  <w:tcBorders>
                    <w:top w:val="single" w:color="000001" w:sz="6" w:space="0"/>
                    <w:left w:val="single" w:color="auto" w:sz="6" w:space="0"/>
                    <w:bottom w:val="single" w:color="000001" w:sz="6" w:space="0"/>
                    <w:right w:val="single" w:color="000001" w:sz="6" w:space="0"/>
                  </w:tcBorders>
                  <w:shd w:val="clear"/>
                  <w:tcMar>
                    <w:right w:w="108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35" w:lineRule="atLeast"/>
                    <w:ind w:left="0" w:right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Calibri" w:eastAsia="仿宋_GB2312" w:cs="仿宋_GB2312"/>
                      <w:color w:val="000000"/>
                      <w:sz w:val="27"/>
                      <w:szCs w:val="27"/>
                      <w:bdr w:val="none" w:color="auto" w:sz="0" w:space="0"/>
                    </w:rPr>
                    <w:t>2</w:t>
                  </w:r>
                </w:p>
              </w:tc>
              <w:tc>
                <w:tcPr>
                  <w:tcW w:w="1215" w:type="dxa"/>
                  <w:tcBorders>
                    <w:top w:val="single" w:color="000001" w:sz="6" w:space="0"/>
                    <w:left w:val="single" w:color="auto" w:sz="6" w:space="0"/>
                    <w:bottom w:val="single" w:color="000001" w:sz="6" w:space="0"/>
                    <w:right w:val="single" w:color="000001" w:sz="6" w:space="0"/>
                  </w:tcBorders>
                  <w:shd w:val="clear"/>
                  <w:tcMar>
                    <w:right w:w="108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35" w:lineRule="atLeast"/>
                    <w:ind w:left="0" w:right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35" w:hRule="atLeast"/>
              </w:trPr>
              <w:tc>
                <w:tcPr>
                  <w:tcW w:w="630" w:type="dxa"/>
                  <w:tcBorders>
                    <w:top w:val="single" w:color="000001" w:sz="6" w:space="0"/>
                    <w:left w:val="single" w:color="000001" w:sz="6" w:space="0"/>
                    <w:bottom w:val="single" w:color="000001" w:sz="6" w:space="0"/>
                    <w:right w:val="single" w:color="000001" w:sz="6" w:space="0"/>
                  </w:tcBorders>
                  <w:shd w:val="clear"/>
                  <w:tcMar>
                    <w:left w:w="113" w:type="dxa"/>
                    <w:right w:w="108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35" w:lineRule="atLeast"/>
                    <w:ind w:left="0" w:right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Calibri" w:eastAsia="仿宋_GB2312" w:cs="仿宋_GB2312"/>
                      <w:color w:val="000000"/>
                      <w:sz w:val="27"/>
                      <w:szCs w:val="27"/>
                      <w:bdr w:val="none" w:color="auto" w:sz="0" w:space="0"/>
                    </w:rPr>
                    <w:t>4</w:t>
                  </w:r>
                </w:p>
              </w:tc>
              <w:tc>
                <w:tcPr>
                  <w:tcW w:w="4230" w:type="dxa"/>
                  <w:tcBorders>
                    <w:top w:val="single" w:color="000001" w:sz="6" w:space="0"/>
                    <w:left w:val="single" w:color="auto" w:sz="6" w:space="0"/>
                    <w:bottom w:val="single" w:color="000001" w:sz="6" w:space="0"/>
                    <w:right w:val="single" w:color="000001" w:sz="6" w:space="0"/>
                  </w:tcBorders>
                  <w:shd w:val="clear"/>
                  <w:tcMar>
                    <w:right w:w="108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35" w:lineRule="atLeast"/>
                    <w:ind w:left="0" w:right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宋体" w:eastAsia="仿宋_GB2312" w:cs="仿宋_GB2312"/>
                      <w:color w:val="000000"/>
                      <w:sz w:val="27"/>
                      <w:szCs w:val="27"/>
                      <w:bdr w:val="none" w:color="auto" w:sz="0" w:space="0"/>
                    </w:rPr>
                    <w:t>盐源县文化广播电视和旅游局</w:t>
                  </w:r>
                </w:p>
              </w:tc>
              <w:tc>
                <w:tcPr>
                  <w:tcW w:w="1590" w:type="dxa"/>
                  <w:gridSpan w:val="2"/>
                  <w:tcBorders>
                    <w:top w:val="single" w:color="000001" w:sz="6" w:space="0"/>
                    <w:left w:val="single" w:color="auto" w:sz="6" w:space="0"/>
                    <w:bottom w:val="single" w:color="000001" w:sz="6" w:space="0"/>
                    <w:right w:val="single" w:color="000001" w:sz="6" w:space="0"/>
                  </w:tcBorders>
                  <w:shd w:val="clear"/>
                  <w:tcMar>
                    <w:right w:w="108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35" w:lineRule="atLeast"/>
                    <w:ind w:left="0" w:right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Calibri" w:eastAsia="仿宋_GB2312" w:cs="仿宋_GB2312"/>
                      <w:color w:val="000000"/>
                      <w:sz w:val="27"/>
                      <w:szCs w:val="27"/>
                      <w:bdr w:val="none" w:color="auto" w:sz="0" w:space="0"/>
                    </w:rPr>
                    <w:t>6</w:t>
                  </w:r>
                </w:p>
              </w:tc>
              <w:tc>
                <w:tcPr>
                  <w:tcW w:w="1215" w:type="dxa"/>
                  <w:tcBorders>
                    <w:top w:val="single" w:color="000001" w:sz="6" w:space="0"/>
                    <w:left w:val="single" w:color="auto" w:sz="6" w:space="0"/>
                    <w:bottom w:val="single" w:color="000001" w:sz="6" w:space="0"/>
                    <w:right w:val="single" w:color="000001" w:sz="6" w:space="0"/>
                  </w:tcBorders>
                  <w:shd w:val="clear"/>
                  <w:tcMar>
                    <w:right w:w="108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35" w:lineRule="atLeast"/>
                    <w:ind w:left="0" w:right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35" w:hRule="atLeast"/>
              </w:trPr>
              <w:tc>
                <w:tcPr>
                  <w:tcW w:w="630" w:type="dxa"/>
                  <w:tcBorders>
                    <w:top w:val="single" w:color="000001" w:sz="6" w:space="0"/>
                    <w:left w:val="single" w:color="000001" w:sz="6" w:space="0"/>
                    <w:bottom w:val="single" w:color="000001" w:sz="6" w:space="0"/>
                    <w:right w:val="single" w:color="000001" w:sz="6" w:space="0"/>
                  </w:tcBorders>
                  <w:shd w:val="clear"/>
                  <w:tcMar>
                    <w:left w:w="113" w:type="dxa"/>
                    <w:right w:w="108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35" w:lineRule="atLeast"/>
                    <w:ind w:left="0" w:right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Calibri" w:eastAsia="仿宋_GB2312" w:cs="仿宋_GB2312"/>
                      <w:color w:val="000000"/>
                      <w:sz w:val="27"/>
                      <w:szCs w:val="27"/>
                      <w:bdr w:val="none" w:color="auto" w:sz="0" w:space="0"/>
                    </w:rPr>
                    <w:t>5</w:t>
                  </w:r>
                </w:p>
              </w:tc>
              <w:tc>
                <w:tcPr>
                  <w:tcW w:w="4230" w:type="dxa"/>
                  <w:tcBorders>
                    <w:top w:val="single" w:color="000001" w:sz="6" w:space="0"/>
                    <w:left w:val="single" w:color="auto" w:sz="6" w:space="0"/>
                    <w:bottom w:val="single" w:color="000001" w:sz="6" w:space="0"/>
                    <w:right w:val="single" w:color="000001" w:sz="6" w:space="0"/>
                  </w:tcBorders>
                  <w:shd w:val="clear"/>
                  <w:tcMar>
                    <w:right w:w="108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35" w:lineRule="atLeast"/>
                    <w:ind w:left="0" w:right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宋体" w:eastAsia="仿宋_GB2312" w:cs="仿宋_GB2312"/>
                      <w:color w:val="000000"/>
                      <w:sz w:val="27"/>
                      <w:szCs w:val="27"/>
                      <w:bdr w:val="none" w:color="auto" w:sz="0" w:space="0"/>
                    </w:rPr>
                    <w:t>盐源县残疾人联合会</w:t>
                  </w:r>
                </w:p>
              </w:tc>
              <w:tc>
                <w:tcPr>
                  <w:tcW w:w="1590" w:type="dxa"/>
                  <w:gridSpan w:val="2"/>
                  <w:tcBorders>
                    <w:top w:val="single" w:color="000001" w:sz="6" w:space="0"/>
                    <w:left w:val="single" w:color="auto" w:sz="6" w:space="0"/>
                    <w:bottom w:val="single" w:color="000001" w:sz="6" w:space="0"/>
                    <w:right w:val="single" w:color="000001" w:sz="6" w:space="0"/>
                  </w:tcBorders>
                  <w:shd w:val="clear"/>
                  <w:tcMar>
                    <w:right w:w="108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35" w:lineRule="atLeast"/>
                    <w:ind w:left="0" w:right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Calibri" w:eastAsia="仿宋_GB2312" w:cs="仿宋_GB2312"/>
                      <w:color w:val="000000"/>
                      <w:sz w:val="27"/>
                      <w:szCs w:val="27"/>
                      <w:bdr w:val="none" w:color="auto" w:sz="0" w:space="0"/>
                    </w:rPr>
                    <w:t>2</w:t>
                  </w:r>
                </w:p>
              </w:tc>
              <w:tc>
                <w:tcPr>
                  <w:tcW w:w="1215" w:type="dxa"/>
                  <w:tcBorders>
                    <w:top w:val="single" w:color="000001" w:sz="6" w:space="0"/>
                    <w:left w:val="single" w:color="auto" w:sz="6" w:space="0"/>
                    <w:bottom w:val="single" w:color="000001" w:sz="6" w:space="0"/>
                    <w:right w:val="single" w:color="000001" w:sz="6" w:space="0"/>
                  </w:tcBorders>
                  <w:shd w:val="clear"/>
                  <w:tcMar>
                    <w:right w:w="108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35" w:lineRule="atLeast"/>
                    <w:ind w:left="0" w:right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35" w:hRule="atLeast"/>
              </w:trPr>
              <w:tc>
                <w:tcPr>
                  <w:tcW w:w="630" w:type="dxa"/>
                  <w:tcBorders>
                    <w:top w:val="single" w:color="000001" w:sz="6" w:space="0"/>
                    <w:left w:val="single" w:color="000001" w:sz="6" w:space="0"/>
                    <w:bottom w:val="single" w:color="000001" w:sz="6" w:space="0"/>
                    <w:right w:val="single" w:color="000001" w:sz="6" w:space="0"/>
                  </w:tcBorders>
                  <w:shd w:val="clear"/>
                  <w:tcMar>
                    <w:left w:w="113" w:type="dxa"/>
                    <w:right w:w="108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35" w:lineRule="atLeast"/>
                    <w:ind w:left="0" w:right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Calibri" w:eastAsia="仿宋_GB2312" w:cs="仿宋_GB2312"/>
                      <w:color w:val="000000"/>
                      <w:sz w:val="27"/>
                      <w:szCs w:val="27"/>
                      <w:bdr w:val="none" w:color="auto" w:sz="0" w:space="0"/>
                    </w:rPr>
                    <w:t>6</w:t>
                  </w:r>
                </w:p>
              </w:tc>
              <w:tc>
                <w:tcPr>
                  <w:tcW w:w="4230" w:type="dxa"/>
                  <w:tcBorders>
                    <w:top w:val="single" w:color="000001" w:sz="6" w:space="0"/>
                    <w:left w:val="single" w:color="auto" w:sz="6" w:space="0"/>
                    <w:bottom w:val="single" w:color="00000A" w:sz="6" w:space="0"/>
                    <w:right w:val="single" w:color="000001" w:sz="6" w:space="0"/>
                  </w:tcBorders>
                  <w:shd w:val="clear"/>
                  <w:tcMar>
                    <w:right w:w="108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35" w:lineRule="atLeast"/>
                    <w:ind w:left="0" w:right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宋体" w:eastAsia="仿宋_GB2312" w:cs="仿宋_GB2312"/>
                      <w:color w:val="000000"/>
                      <w:sz w:val="27"/>
                      <w:szCs w:val="27"/>
                      <w:bdr w:val="none" w:color="auto" w:sz="0" w:space="0"/>
                    </w:rPr>
                    <w:t>盐源县人民法院</w:t>
                  </w:r>
                </w:p>
              </w:tc>
              <w:tc>
                <w:tcPr>
                  <w:tcW w:w="1590" w:type="dxa"/>
                  <w:gridSpan w:val="2"/>
                  <w:tcBorders>
                    <w:top w:val="single" w:color="000001" w:sz="6" w:space="0"/>
                    <w:left w:val="single" w:color="auto" w:sz="6" w:space="0"/>
                    <w:bottom w:val="single" w:color="000001" w:sz="6" w:space="0"/>
                    <w:right w:val="single" w:color="000001" w:sz="6" w:space="0"/>
                  </w:tcBorders>
                  <w:shd w:val="clear"/>
                  <w:tcMar>
                    <w:right w:w="108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35" w:lineRule="atLeast"/>
                    <w:ind w:left="0" w:right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Calibri" w:eastAsia="仿宋_GB2312" w:cs="仿宋_GB2312"/>
                      <w:color w:val="000000"/>
                      <w:sz w:val="27"/>
                      <w:szCs w:val="27"/>
                      <w:bdr w:val="none" w:color="auto" w:sz="0" w:space="0"/>
                    </w:rPr>
                    <w:t>5</w:t>
                  </w:r>
                </w:p>
              </w:tc>
              <w:tc>
                <w:tcPr>
                  <w:tcW w:w="1215" w:type="dxa"/>
                  <w:tcBorders>
                    <w:top w:val="single" w:color="000001" w:sz="6" w:space="0"/>
                    <w:left w:val="single" w:color="auto" w:sz="6" w:space="0"/>
                    <w:bottom w:val="single" w:color="000001" w:sz="6" w:space="0"/>
                    <w:right w:val="single" w:color="000001" w:sz="6" w:space="0"/>
                  </w:tcBorders>
                  <w:shd w:val="clear"/>
                  <w:tcMar>
                    <w:right w:w="108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35" w:lineRule="atLeast"/>
                    <w:ind w:left="0" w:right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35" w:hRule="atLeast"/>
              </w:trPr>
              <w:tc>
                <w:tcPr>
                  <w:tcW w:w="630" w:type="dxa"/>
                  <w:tcBorders>
                    <w:top w:val="single" w:color="000001" w:sz="6" w:space="0"/>
                    <w:left w:val="single" w:color="000001" w:sz="6" w:space="0"/>
                    <w:bottom w:val="single" w:color="000001" w:sz="6" w:space="0"/>
                    <w:right w:val="single" w:color="000001" w:sz="6" w:space="0"/>
                  </w:tcBorders>
                  <w:shd w:val="clear"/>
                  <w:tcMar>
                    <w:left w:w="113" w:type="dxa"/>
                    <w:right w:w="108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35" w:lineRule="atLeast"/>
                    <w:ind w:left="0" w:right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Calibri" w:eastAsia="仿宋_GB2312" w:cs="仿宋_GB2312"/>
                      <w:color w:val="000000"/>
                      <w:sz w:val="27"/>
                      <w:szCs w:val="27"/>
                      <w:bdr w:val="none" w:color="auto" w:sz="0" w:space="0"/>
                    </w:rPr>
                    <w:t>7</w:t>
                  </w:r>
                </w:p>
              </w:tc>
              <w:tc>
                <w:tcPr>
                  <w:tcW w:w="4230" w:type="dxa"/>
                  <w:tcBorders>
                    <w:top w:val="single" w:color="000001" w:sz="6" w:space="0"/>
                    <w:left w:val="single" w:color="auto" w:sz="6" w:space="0"/>
                    <w:bottom w:val="single" w:color="00000A" w:sz="6" w:space="0"/>
                    <w:right w:val="single" w:color="000001" w:sz="6" w:space="0"/>
                  </w:tcBorders>
                  <w:shd w:val="clear"/>
                  <w:tcMar>
                    <w:right w:w="108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35" w:lineRule="atLeast"/>
                    <w:ind w:left="0" w:right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宋体" w:eastAsia="仿宋_GB2312" w:cs="仿宋_GB2312"/>
                      <w:color w:val="000000"/>
                      <w:sz w:val="27"/>
                      <w:szCs w:val="27"/>
                      <w:bdr w:val="none" w:color="auto" w:sz="0" w:space="0"/>
                    </w:rPr>
                    <w:t>盐源县政府街社区</w:t>
                  </w:r>
                </w:p>
              </w:tc>
              <w:tc>
                <w:tcPr>
                  <w:tcW w:w="1590" w:type="dxa"/>
                  <w:gridSpan w:val="2"/>
                  <w:tcBorders>
                    <w:top w:val="single" w:color="000001" w:sz="6" w:space="0"/>
                    <w:left w:val="single" w:color="auto" w:sz="6" w:space="0"/>
                    <w:bottom w:val="single" w:color="000001" w:sz="6" w:space="0"/>
                    <w:right w:val="single" w:color="000001" w:sz="6" w:space="0"/>
                  </w:tcBorders>
                  <w:shd w:val="clear"/>
                  <w:tcMar>
                    <w:right w:w="108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35" w:lineRule="atLeast"/>
                    <w:ind w:left="0" w:right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Calibri" w:eastAsia="仿宋_GB2312" w:cs="仿宋_GB2312"/>
                      <w:color w:val="000000"/>
                      <w:sz w:val="27"/>
                      <w:szCs w:val="27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1215" w:type="dxa"/>
                  <w:tcBorders>
                    <w:top w:val="single" w:color="000001" w:sz="6" w:space="0"/>
                    <w:left w:val="single" w:color="auto" w:sz="6" w:space="0"/>
                    <w:bottom w:val="single" w:color="000001" w:sz="6" w:space="0"/>
                    <w:right w:val="single" w:color="000001" w:sz="6" w:space="0"/>
                  </w:tcBorders>
                  <w:shd w:val="clear"/>
                  <w:tcMar>
                    <w:right w:w="108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35" w:lineRule="atLeast"/>
                    <w:ind w:left="0" w:right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5055" w:type="dxa"/>
                  <w:gridSpan w:val="3"/>
                  <w:tcBorders>
                    <w:top w:val="single" w:color="auto" w:sz="6" w:space="0"/>
                    <w:left w:val="single" w:color="000001" w:sz="6" w:space="0"/>
                    <w:bottom w:val="single" w:color="000001" w:sz="6" w:space="0"/>
                    <w:right w:val="single" w:color="000001" w:sz="6" w:space="0"/>
                  </w:tcBorders>
                  <w:shd w:val="clear"/>
                  <w:tcMar>
                    <w:left w:w="113" w:type="dxa"/>
                    <w:right w:w="108" w:type="dxa"/>
                  </w:tcMar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35" w:lineRule="atLeast"/>
                    <w:ind w:left="0" w:right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宋体" w:eastAsia="仿宋_GB2312" w:cs="仿宋_GB2312"/>
                      <w:color w:val="000000"/>
                      <w:sz w:val="27"/>
                      <w:szCs w:val="27"/>
                      <w:bdr w:val="none" w:color="auto" w:sz="0" w:space="0"/>
                    </w:rPr>
                    <w:t>合计</w:t>
                  </w:r>
                </w:p>
              </w:tc>
              <w:tc>
                <w:tcPr>
                  <w:tcW w:w="1590" w:type="dxa"/>
                  <w:tcBorders>
                    <w:top w:val="single" w:color="000001" w:sz="6" w:space="0"/>
                    <w:left w:val="single" w:color="auto" w:sz="6" w:space="0"/>
                    <w:bottom w:val="single" w:color="000001" w:sz="6" w:space="0"/>
                    <w:right w:val="single" w:color="000001" w:sz="6" w:space="0"/>
                  </w:tcBorders>
                  <w:shd w:val="clear"/>
                  <w:tcMar>
                    <w:right w:w="108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35" w:lineRule="atLeast"/>
                    <w:ind w:left="0" w:right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Calibri" w:eastAsia="仿宋_GB2312" w:cs="仿宋_GB2312"/>
                      <w:color w:val="000000"/>
                      <w:sz w:val="27"/>
                      <w:szCs w:val="27"/>
                      <w:bdr w:val="none" w:color="auto" w:sz="0" w:space="0"/>
                    </w:rPr>
                    <w:t>20</w:t>
                  </w:r>
                </w:p>
              </w:tc>
              <w:tc>
                <w:tcPr>
                  <w:tcW w:w="1215" w:type="dxa"/>
                  <w:tcBorders>
                    <w:top w:val="single" w:color="000001" w:sz="6" w:space="0"/>
                    <w:left w:val="single" w:color="auto" w:sz="6" w:space="0"/>
                    <w:bottom w:val="single" w:color="000001" w:sz="6" w:space="0"/>
                    <w:right w:val="single" w:color="000001" w:sz="6" w:space="0"/>
                  </w:tcBorders>
                  <w:shd w:val="clear"/>
                  <w:tcMar>
                    <w:right w:w="108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35" w:lineRule="atLeast"/>
                    <w:ind w:left="0" w:right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0" w:type="pct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0" w:type="pct"/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"http://share.gwd.gov.cn/" \t "http://www.yanyuan.gov.cn/xxgk/jbxxgk/rsxx/zkxx/202011/_blank"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F442CF"/>
    <w:rsid w:val="73F4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2020-12-01T08:38:00Z</dcterms:created>
  <dc:creator>Administrator</dc:creator>
  <cp:lastModifiedBy>Administrator</cp:lastModifiedBy>
  <dcterms:modified xsi:type="dcterms:W3CDTF">2020-12-01T08:39:47Z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