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自贡高新区社会保障和退役军人事务局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发布用人单位公益性岗位安置公告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宋体" w:hAnsi="宋体" w:eastAsia="宋体" w:cs="宋体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9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为进一步</w:t>
      </w:r>
      <w:r>
        <w:rPr>
          <w:rFonts w:hint="default" w:ascii="Times New Roman" w:hAnsi="Times New Roman" w:eastAsia="仿宋_GB2312" w:cs="Times New Roman"/>
          <w:spacing w:val="7"/>
          <w:sz w:val="32"/>
          <w:szCs w:val="32"/>
        </w:rPr>
        <w:t>加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强公益性岗位开发管理，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  <w:lang w:eastAsia="zh-CN"/>
        </w:rPr>
        <w:t>做好城乡就业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困难群</w:t>
      </w:r>
      <w:r>
        <w:rPr>
          <w:rFonts w:hint="default" w:ascii="Times New Roman" w:hAnsi="Times New Roman" w:eastAsia="仿宋_GB2312" w:cs="Times New Roman"/>
          <w:spacing w:val="12"/>
          <w:sz w:val="32"/>
          <w:szCs w:val="32"/>
        </w:rPr>
        <w:t>体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就业工作，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eastAsia="zh-CN"/>
        </w:rPr>
        <w:t>根据市人社局、市财政局《关于印发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val="en-US" w:eastAsia="zh-CN"/>
        </w:rPr>
        <w:t>&lt;自贡市公益性岗位开发管理实施办法&gt;的通知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自人社发〔2021〕12号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文件精神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结合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eastAsia="zh-CN"/>
        </w:rPr>
        <w:t>高新</w:t>
      </w:r>
      <w:r>
        <w:rPr>
          <w:rFonts w:hint="eastAsia" w:ascii="Times New Roman" w:hAnsi="Times New Roman" w:eastAsia="仿宋_GB2312" w:cs="Times New Roman"/>
          <w:spacing w:val="9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实际，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eastAsia="zh-CN"/>
        </w:rPr>
        <w:t>现将</w:t>
      </w:r>
      <w:r>
        <w:rPr>
          <w:rFonts w:hint="eastAsia" w:ascii="Times New Roman" w:hAnsi="Times New Roman" w:eastAsia="仿宋_GB2312" w:cs="Times New Roman"/>
          <w:spacing w:val="9"/>
          <w:sz w:val="32"/>
          <w:szCs w:val="32"/>
          <w:lang w:eastAsia="zh-CN"/>
        </w:rPr>
        <w:t>用人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eastAsia="zh-CN"/>
        </w:rPr>
        <w:t>单位公益性岗位人员安置公告</w:t>
      </w:r>
      <w:r>
        <w:rPr>
          <w:rFonts w:hint="eastAsia" w:ascii="Times New Roman" w:hAnsi="Times New Roman" w:eastAsia="仿宋_GB2312" w:cs="Times New Roman"/>
          <w:spacing w:val="9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eastAsia="zh-CN"/>
        </w:rPr>
        <w:t>下。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高新区社会保障和退役军人事务局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 xml:space="preserve">                                                 2023年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598" w:leftChars="304" w:right="0" w:hanging="960" w:hangingChars="300"/>
        <w:jc w:val="both"/>
        <w:textAlignment w:val="baseline"/>
        <w:rPr>
          <w:rFonts w:hint="default" w:ascii="Times New Roman" w:hAnsi="Times New Roman" w:eastAsia="SimSun-ExtB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自贡市自流井区人民政府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红旗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街道办事处公益性岗位安置公告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公益性岗位就业申请表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自贡市自流井区人民政府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红旗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街道办事处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公益性岗位安置公告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8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为切实帮助就业困难人员就业，根据自人社发〔2021〕12号文件要求，启动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红旗街道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公益性岗位安置人员就业工作。现就有关事项公告如下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720" w:leftChars="0" w:right="0" w:righ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岗位信息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（一）</w:t>
      </w: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  <w:t>用人单位：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红旗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街道办事处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（二）</w:t>
      </w: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  <w:t>岗位名称：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劳动保障协理员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/>
        </w:rPr>
      </w:pPr>
      <w:r>
        <w:rPr>
          <w:rFonts w:hint="default" w:ascii="Times New Roman" w:hAnsi="Times New Roman" w:eastAsia="楷体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（三）计划</w:t>
      </w:r>
      <w:r>
        <w:rPr>
          <w:rFonts w:hint="default" w:ascii="Times New Roman" w:hAnsi="Times New Roman" w:eastAsia="楷体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安置</w:t>
      </w:r>
      <w:r>
        <w:rPr>
          <w:rFonts w:hint="default" w:ascii="Times New Roman" w:hAnsi="Times New Roman" w:eastAsia="楷体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人数：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1名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（四）工作内容</w:t>
      </w:r>
      <w:r>
        <w:rPr>
          <w:rFonts w:hint="default" w:ascii="Times New Roman" w:hAnsi="Times New Roman" w:eastAsia="楷体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劳动保障协理员，负责就业，医保，低保、失业、城居保等相关工作。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楷体" w:cs="Times New Roman"/>
          <w:snapToGrid w:val="0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工作地点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：红旗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街道管辖区。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二、工作要求和条件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（一）工作要求：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遵守宪法和法律，拥护中国共产党的路线、方针、政策，组织纪律性强，服从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工作安排；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具有较强的团队意识，吃苦耐劳，具有奉献精神。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（二）安置对象和条件：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身体健康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持有效《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四川省就业创业电子证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》的就业困难人员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；退役军人优先。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符合招聘岗位所要求的其他资格条件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三、安置程序和方法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楷体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（一）个人申请报名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报名时间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：202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日至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日止，每天上午9:00至12:00，下午13:00至17:00。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（不包含周末）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报名地点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红旗街道办事处308办公室。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w w:val="10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报名方式：现场报名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w w:val="10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w w:val="10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所需资料：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提供有效居民身份证原件及复印件；就业创业电子证；本人近期同底版1寸正面免冠彩照1张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其他相关证明材料。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shd w:val="clear" w:color="auto" w:fill="FFFFFF"/>
        </w:rPr>
        <w:t>相关要求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报考者在填写《自贡市公益性岗位就业意向申请表》时必须真实、准确、完整地填写相关内容。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（二）</w:t>
      </w:r>
      <w:r>
        <w:rPr>
          <w:rFonts w:hint="eastAsia" w:ascii="Times New Roman" w:hAnsi="Times New Roman" w:eastAsia="楷体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考</w:t>
      </w:r>
      <w:r>
        <w:rPr>
          <w:rFonts w:hint="default" w:ascii="Times New Roman" w:hAnsi="Times New Roman" w:eastAsia="楷体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采取面试形式。面试采取回答问题的方式进行。报名人员凭有效证件于规定时间内到指定地点报名、面试，逾期未到者视为自动放弃。因放弃面试出现的缺额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按面试成绩从高分到低分依次递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按照统一的评分标准和要求进行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四、人员管理和薪酬待遇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（一）人员管理：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公益性岗位人员的考核和日常管理，由所在单位负责。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pacing w:val="0"/>
          <w:w w:val="1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（二）薪酬待遇：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参照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自贡市最低工资标准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1970元/月执行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并依法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缴纳社会保险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不包括个人应缴纳部分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咨询与监督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本公告由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红旗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街道办事处负责解释。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招聘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咨询电话：0813-811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8533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监督举报电话：0813-822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5529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8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 xml:space="preserve">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8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自贡市</w:t>
      </w:r>
      <w:r>
        <w:rPr>
          <w:rFonts w:hint="eastAsia" w:ascii="Times New Roman" w:hAnsi="Times New Roman" w:eastAsia="仿宋" w:cs="Times New Roman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自流井区人民政府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红旗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街道办事处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8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 xml:space="preserve">              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公益性岗位就业申请表</w:t>
      </w:r>
    </w:p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</w:rPr>
      </w:pPr>
    </w:p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highlight w:val="none"/>
        </w:rPr>
        <w:t xml:space="preserve">登记日期：　　年　　月　　日 </w:t>
      </w:r>
      <w:r>
        <w:rPr>
          <w:rFonts w:hint="eastAsia" w:ascii="Times New Roman" w:hAnsi="Times New Roman" w:eastAsia="宋体" w:cs="Times New Roman"/>
          <w:color w:val="auto"/>
          <w:spacing w:val="0"/>
          <w:w w:val="100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color w:val="auto"/>
          <w:spacing w:val="0"/>
          <w:w w:val="100"/>
          <w:highlight w:val="none"/>
        </w:rPr>
        <w:t xml:space="preserve"> 有效期至：   年    月    日       </w:t>
      </w:r>
      <w:r>
        <w:rPr>
          <w:rFonts w:hint="eastAsia" w:ascii="Times New Roman" w:hAnsi="Times New Roman" w:eastAsia="宋体" w:cs="Times New Roman"/>
          <w:color w:val="auto"/>
          <w:spacing w:val="0"/>
          <w:w w:val="100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color w:val="auto"/>
          <w:spacing w:val="0"/>
          <w:w w:val="100"/>
          <w:highlight w:val="none"/>
        </w:rPr>
        <w:t>登记表编号</w:t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39"/>
        <w:gridCol w:w="1721"/>
        <w:gridCol w:w="510"/>
        <w:gridCol w:w="143"/>
        <w:gridCol w:w="702"/>
        <w:gridCol w:w="563"/>
        <w:gridCol w:w="526"/>
        <w:gridCol w:w="1016"/>
        <w:gridCol w:w="1093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身份证号码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姓名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就业创业证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编号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文化程度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身高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毕业学校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65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/>
              </w:rPr>
              <w:t>毕业时间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个性化就业援助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是否享受过公益性岗位政策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最近一次失业时间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2444" w:type="dxa"/>
            <w:gridSpan w:val="5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就业困难人员认定时间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困难类型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现住地址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联系电话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电子邮箱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其他联系方式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具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专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长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序号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专长工种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技术等级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从事年限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1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2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3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愿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序号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择业工种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月薪要求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1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2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3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/>
              </w:rPr>
              <w:t>推荐去向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/>
              </w:rPr>
              <w:t>第一次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/>
              </w:rPr>
              <w:t>是否成功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/>
              </w:rPr>
              <w:t>第二次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/>
              </w:rPr>
              <w:t>是否成功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/>
              </w:rPr>
              <w:t>第三次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/>
              </w:rPr>
              <w:t>是否成功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2" w:hRule="atLeast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历</w:t>
            </w:r>
          </w:p>
        </w:tc>
        <w:tc>
          <w:tcPr>
            <w:tcW w:w="8053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/>
              </w:rPr>
              <w:t>用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/>
              </w:rPr>
              <w:t>人单位意见</w:t>
            </w:r>
          </w:p>
        </w:tc>
        <w:tc>
          <w:tcPr>
            <w:tcW w:w="8053" w:type="dxa"/>
            <w:gridSpan w:val="10"/>
            <w:noWrap w:val="0"/>
            <w:vAlign w:val="center"/>
          </w:tcPr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/>
    <w:p>
      <w:pPr>
        <w:pStyle w:val="2"/>
      </w:pPr>
    </w:p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spacing w:line="560" w:lineRule="exact"/>
        <w:ind w:firstLine="252" w:firstLineChars="100"/>
        <w:jc w:val="both"/>
        <w:rPr>
          <w:rFonts w:hint="eastAsia" w:eastAsia="仿宋_GB2312"/>
          <w:sz w:val="28"/>
          <w:szCs w:val="28"/>
          <w:highlight w:val="yellow"/>
        </w:rPr>
      </w:pPr>
      <w:r>
        <w:rPr>
          <w:rFonts w:hint="eastAsia" w:ascii="Times New Roman" w:hAnsi="Times New Roman" w:eastAsia="仿宋_GB2312" w:cs="Times New Roman"/>
          <w:w w:val="90"/>
          <w:kern w:val="0"/>
          <w:sz w:val="28"/>
          <w:szCs w:val="28"/>
          <w:lang w:eastAsia="zh-CN"/>
        </w:rPr>
        <w:t>自贡高新区社会保障和退役军人事务局</w: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374650</wp:posOffset>
                </wp:positionV>
                <wp:extent cx="5697220" cy="0"/>
                <wp:effectExtent l="0" t="0" r="0" b="0"/>
                <wp:wrapNone/>
                <wp:docPr id="1026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722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pt;margin-top:29.5pt;height:0pt;width:448.6pt;z-index:251659264;mso-width-relative:page;mso-height-relative:page;" filled="f" stroked="t" coordsize="21600,21600" o:gfxdata="UEsDBAoAAAAAAIdO4kAAAAAAAAAAAAAAAAAEAAAAZHJzL1BLAwQUAAAACACHTuJAeihpj9YAAAAG&#10;AQAADwAAAGRycy9kb3ducmV2LnhtbE2PQUvDQBCF74L/YRnBm920aJrGbIqIehEsVrHXaXaaBLOz&#10;Ibtt2n/vSA96Gt684b1viuXRdepAQ2g9G5hOElDElbct1wY+P55vMlAhIlvsPJOBEwVYlpcXBebW&#10;j/xOh3WslYRwyNFAE2Ofax2qhhyGie+Jxdv5wWEUOdTaDjhKuOv0LElS7bBlaWiwp8eGqu/13hnI&#10;NjiuntqH9LaqN+nu7TR/+Vq9GnN9NU3uQUU6xr9j+MUXdCiFaev3bIPqDMgj0cDdQqa42WI+A7U9&#10;L3RZ6P/45Q9QSwMEFAAAAAgAh07iQD9dCpD0AQAA5QMAAA4AAABkcnMvZTJvRG9jLnhtbK1TvY4T&#10;MRDukXgHyz3ZXJQLsMrmigtHgyAS8AAT25u15D95nGzyErwAEh1UlPS8zR2Pwdiby8HRpGAL73g8&#10;8818n8fzq701bKciau8afjEac6ac8FK7TcM/frh59oIzTOAkGO9Uww8K+dXi6ZN5H2o18Z03UkVG&#10;IA7rPjS8SynUVYWiUxZw5INydNj6aCHRNm4qGaEndGuqyXg8q3ofZYheKETyLodDfkSM5wD6ttVC&#10;Lb3YWuXSgBqVgUSUsNMB+aJ027ZKpHdtiyox03BimspKRche57VazKHeRAidFscW4JwWHnGyoB0V&#10;PUEtIQHbRv0PlNUievRtGglvq4FIUYRYXIwfafO+g6AKF5Iaw0l0/H+w4u1uFZmWNAnjyYwzB5bu&#10;/O7zj9tPX3/9/ELr3fdvbJJ16gPWFH7tVvG4w7CKmfS+jTb/iQ7bF20PJ23VPjFBzsvZy+eTCcku&#10;7s+qh8QQMb1W3rJsNNxol2lDDbs3mKgYhd6HZLdxrG/4dDq9JDigGWzp7sm0gXig25Rc9EbLG21M&#10;zsC4WV+byHaQ56B8mRLh/hWWiywBuyGuHA0TEv3WSUqAulMgXznJ0iGQUI6eCM/NWCU5M4peVLZK&#10;ZAJtzomkJoyjXrK+g6LZWnt5KEIXP91+6fY4qXm8/tyX7IfXu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ihpj9YAAAAGAQAADwAAAAAAAAABACAAAAAiAAAAZHJzL2Rvd25yZXYueG1sUEsBAhQA&#10;FAAAAAgAh07iQD9dCpD0AQAA5QMAAA4AAAAAAAAAAQAgAAAAJQEAAGRycy9lMm9Eb2MueG1sUEsF&#10;BgAAAAAGAAYAWQEAAIs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697220" cy="0"/>
                <wp:effectExtent l="0" t="0" r="0" b="0"/>
                <wp:wrapNone/>
                <wp:docPr id="102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722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3.15pt;height:0pt;width:448.6pt;z-index:251659264;mso-width-relative:page;mso-height-relative:page;" filled="f" stroked="t" coordsize="21600,21600" o:gfxdata="UEsDBAoAAAAAAIdO4kAAAAAAAAAAAAAAAAAEAAAAZHJzL1BLAwQUAAAACACHTuJAScwgRtQAAAAE&#10;AQAADwAAAGRycy9kb3ducmV2LnhtbE2PQUvDQBSE74L/YXmCN7tphVhjXgoJeuhBwVZQb9vsMwlm&#10;38bsS1v/vWsvehxmmPkmXx1dr/Y0hs4zwnyWgCKuve24QXjZPlwtQQUxbE3vmRC+KcCqOD/LTWb9&#10;gZ9pv5FGxRIOmUFoRYZM61C35EyY+YE4eh9+dEaiHBttR3OI5a7XiyRJtTMdx4XWDFS1VH9uJocg&#10;4fXtSab1V5mWjxVty/fqXq8RLy/myR0ooaP8heEXP6JDEZl2fmIbVI8QjwhCeg0qmsvbmwWo3Unr&#10;Itf/4YsfUEsDBBQAAAAIAIdO4kCE/Yme9AEAAOUDAAAOAAAAZHJzL2Uyb0RvYy54bWytU72OEzEQ&#10;7pF4B8s92SToLrDK5ooLR4MgEvAAE9ubteQ/eZxs8hK8ABIdVJT0vM0dj8HYm8vB0aRgC+94PPPN&#10;fJ/H86u9NWynImrvGj4ZjTlTTnip3abhHz/cPHvBGSZwEox3quEHhfxq8fTJvA+1mvrOG6kiIxCH&#10;dR8a3qUU6qpC0SkLOPJBOTpsfbSQaBs3lYzQE7o11XQ8vqx6H2WIXihE8i6HQ35EjOcA+rbVQi29&#10;2Frl0oAalYFElLDTAfmidNu2SqR3bYsqMdNwYprKSkXIXue1Wsyh3kQInRbHFuCcFh5xsqAdFT1B&#10;LSEB20b9D5TVInr0bRoJb6uBSFGEWEzGj7R530FQhQtJjeEkOv4/WPF2t4pMS5qE8XTGmQNLd373&#10;+cftp6+/fn6h9e77NzbJOvUBawq/dqt43GFYxUx630ab/0SH7Yu2h5O2ap+YIOfF5cvZdEqyi/uz&#10;6iExREyvlbcsGw032mXaUMPuDSYqRqH3IdltHOsb/nwyuyA4oBls6e7JtIF4oNuUXPRGyxttTM7A&#10;uFlfm8h2kOegfJkS4f4VlossAbshrhwNExL91klKgLpTIF85ydIhkFCOngjPzVglOTOKXlS2SmQC&#10;bc6JpCaMo16yvoOi2Vp7eShCFz/dfun2OKl5vP7cl+yH17n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nMIEbUAAAABAEAAA8AAAAAAAAAAQAgAAAAIgAAAGRycy9kb3ducmV2LnhtbFBLAQIUABQA&#10;AAAIAIdO4kCE/Yme9AEAAOUDAAAOAAAAAAAAAAEAIAAAACMBAABkcnMvZTJvRG9jLnhtbFBLBQYA&#10;AAAABgAGAFkBAACJ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w w:val="90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14日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印</w:t>
      </w:r>
    </w:p>
    <w:p>
      <w:pPr>
        <w:spacing w:line="243" w:lineRule="auto"/>
        <w:rPr>
          <w:rFonts w:ascii="Arial"/>
          <w:sz w:val="21"/>
        </w:rPr>
      </w:pPr>
    </w:p>
    <w:sectPr>
      <w:footerReference r:id="rId5" w:type="default"/>
      <w:pgSz w:w="11906" w:h="16839"/>
      <w:pgMar w:top="2098" w:right="1361" w:bottom="1610" w:left="1587" w:header="0" w:footer="1094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3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Uq6d7SAQAAnwMAAA4AAABkcnMvZTJvRG9jLnhtbK1TzY7TMBC+I/EO&#10;lu80SUGoiuquVqp2hYRgpYUHcB2nseQ/jd0m5QHgDThx4c5z9TkYO0m7Wi574OLMeOxvvu/zZH0z&#10;GE2OEoJyltFqUVIirXCNsntGv365e7OiJERuG66dlYyeZKA3m9ev1r2v5dJ1TjcSCILYUPee0S5G&#10;XxdFEJ00PCyclxaLrQPDI6awLxrgPaIbXSzL8n3RO2g8OCFDwN3tWKQTIrwE0LWtEnLrxMFIG0dU&#10;kJpHlBQ65QPdZLZtK0X83LZBRqIZRaUxr9gE411ai82a13vgvlNiosBfQuGZJsOVxaYXqC2PnBxA&#10;/QNllAAXXBsXwpliFJIdQRVV+cybx457mbWg1cFfTA//D1Z8Oj4AUQ2j76ryLSWWG3zz888f519/&#10;zr+/kypb1PtQ48lH/wBoWMoChknv0IJJX1RChmzr6WKrHCIRuFmtlqtViY4LrM0J4hTX6x5CvJfO&#10;kBQwCvhu2U5+/BjieHQ+krppm1br7pTWYzXtFFdiKYrDbpjY7lxzQpk49QjeOfhGSY9vzqjFEadE&#10;f7BoaRqPOYA52M0BtwIvMhopOXhQ+y6PUqIR/O0hIpXMMzUeu0188N2y0mnG0mA8zfOp63+1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dSrp3tIBAACf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AB39F8"/>
    <w:multiLevelType w:val="singleLevel"/>
    <w:tmpl w:val="CFAB39F8"/>
    <w:lvl w:ilvl="0" w:tentative="0">
      <w:start w:val="1"/>
      <w:numFmt w:val="chineseCounting"/>
      <w:suff w:val="nothing"/>
      <w:lvlText w:val="%1、"/>
      <w:lvlJc w:val="left"/>
      <w:pPr>
        <w:ind w:left="7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TdiZDdlYzZlYTU0YjBjYmQ0YzdhNzNiYzkxYWUzY2EifQ=="/>
  </w:docVars>
  <w:rsids>
    <w:rsidRoot w:val="00000000"/>
    <w:rsid w:val="009B7E18"/>
    <w:rsid w:val="02EC0DE7"/>
    <w:rsid w:val="032A08BF"/>
    <w:rsid w:val="052463E5"/>
    <w:rsid w:val="07671B7E"/>
    <w:rsid w:val="0A8D294B"/>
    <w:rsid w:val="0AE962F7"/>
    <w:rsid w:val="0B347670"/>
    <w:rsid w:val="0B5346A2"/>
    <w:rsid w:val="0BAE0A4F"/>
    <w:rsid w:val="0E750A47"/>
    <w:rsid w:val="0ECC3DF5"/>
    <w:rsid w:val="10550ADA"/>
    <w:rsid w:val="10734D1A"/>
    <w:rsid w:val="10D80231"/>
    <w:rsid w:val="11FA60EE"/>
    <w:rsid w:val="13742A4B"/>
    <w:rsid w:val="1438443B"/>
    <w:rsid w:val="154C4F1A"/>
    <w:rsid w:val="15BF2AAF"/>
    <w:rsid w:val="17AF036D"/>
    <w:rsid w:val="18804D3F"/>
    <w:rsid w:val="19097221"/>
    <w:rsid w:val="1A057401"/>
    <w:rsid w:val="1B6F1B8E"/>
    <w:rsid w:val="1C384E5A"/>
    <w:rsid w:val="1C7B1AED"/>
    <w:rsid w:val="1E310498"/>
    <w:rsid w:val="1E870E59"/>
    <w:rsid w:val="1FB81599"/>
    <w:rsid w:val="1FDB02E1"/>
    <w:rsid w:val="216B70DA"/>
    <w:rsid w:val="244E7A1E"/>
    <w:rsid w:val="253B63A2"/>
    <w:rsid w:val="259C5D1F"/>
    <w:rsid w:val="260B27D3"/>
    <w:rsid w:val="2632605F"/>
    <w:rsid w:val="286A598B"/>
    <w:rsid w:val="286E1783"/>
    <w:rsid w:val="2A0F7B8F"/>
    <w:rsid w:val="2A1D0455"/>
    <w:rsid w:val="2A7554B7"/>
    <w:rsid w:val="2AAE03BB"/>
    <w:rsid w:val="2C2963F4"/>
    <w:rsid w:val="2C4D4E8E"/>
    <w:rsid w:val="2DCA53AC"/>
    <w:rsid w:val="2F750C6B"/>
    <w:rsid w:val="2FF778C9"/>
    <w:rsid w:val="314A5AC8"/>
    <w:rsid w:val="32645ABA"/>
    <w:rsid w:val="329A3EA9"/>
    <w:rsid w:val="34B20B82"/>
    <w:rsid w:val="386A541B"/>
    <w:rsid w:val="39037B98"/>
    <w:rsid w:val="3D6029C0"/>
    <w:rsid w:val="3E63628B"/>
    <w:rsid w:val="3F0A537A"/>
    <w:rsid w:val="3FE05D18"/>
    <w:rsid w:val="43D403D5"/>
    <w:rsid w:val="43E04A47"/>
    <w:rsid w:val="44D8697E"/>
    <w:rsid w:val="46300235"/>
    <w:rsid w:val="474A3EC4"/>
    <w:rsid w:val="497D0CA1"/>
    <w:rsid w:val="499B6A79"/>
    <w:rsid w:val="49F46361"/>
    <w:rsid w:val="4AC02D10"/>
    <w:rsid w:val="4C7E092F"/>
    <w:rsid w:val="4C8B4D21"/>
    <w:rsid w:val="4CDB10AB"/>
    <w:rsid w:val="4CE14470"/>
    <w:rsid w:val="4D3032B0"/>
    <w:rsid w:val="4ED21960"/>
    <w:rsid w:val="500A17DF"/>
    <w:rsid w:val="504601DC"/>
    <w:rsid w:val="570B7A92"/>
    <w:rsid w:val="57913BB1"/>
    <w:rsid w:val="579E50CE"/>
    <w:rsid w:val="5A3E691C"/>
    <w:rsid w:val="5A7542C1"/>
    <w:rsid w:val="5B391F16"/>
    <w:rsid w:val="5CB35126"/>
    <w:rsid w:val="5E6D2B38"/>
    <w:rsid w:val="60661CB4"/>
    <w:rsid w:val="6194439B"/>
    <w:rsid w:val="621D1385"/>
    <w:rsid w:val="622C41E5"/>
    <w:rsid w:val="62D068AA"/>
    <w:rsid w:val="647D566C"/>
    <w:rsid w:val="648410FF"/>
    <w:rsid w:val="65177558"/>
    <w:rsid w:val="665502C5"/>
    <w:rsid w:val="67491003"/>
    <w:rsid w:val="69306F8E"/>
    <w:rsid w:val="697A1BEC"/>
    <w:rsid w:val="697E31A1"/>
    <w:rsid w:val="69E563C8"/>
    <w:rsid w:val="6A613793"/>
    <w:rsid w:val="6A9F107A"/>
    <w:rsid w:val="6B302B67"/>
    <w:rsid w:val="6BC42050"/>
    <w:rsid w:val="6BEE460C"/>
    <w:rsid w:val="6E4B47B0"/>
    <w:rsid w:val="6EEC53A3"/>
    <w:rsid w:val="70E262C1"/>
    <w:rsid w:val="71AF7537"/>
    <w:rsid w:val="73FA7801"/>
    <w:rsid w:val="755B649A"/>
    <w:rsid w:val="757A34CC"/>
    <w:rsid w:val="75827AE1"/>
    <w:rsid w:val="75ED062E"/>
    <w:rsid w:val="77146510"/>
    <w:rsid w:val="776E4C01"/>
    <w:rsid w:val="78E037DD"/>
    <w:rsid w:val="7A29287B"/>
    <w:rsid w:val="7A6435CF"/>
    <w:rsid w:val="7B02475C"/>
    <w:rsid w:val="7B7C50EC"/>
    <w:rsid w:val="7C9B7F23"/>
    <w:rsid w:val="7D0A23B3"/>
    <w:rsid w:val="7E6345EF"/>
    <w:rsid w:val="7FC91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NormalCharacter"/>
    <w:qFormat/>
    <w:uiPriority w:val="99"/>
  </w:style>
  <w:style w:type="character" w:customStyle="1" w:styleId="10">
    <w:name w:val="101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4516</Words>
  <Characters>4846</Characters>
  <Paragraphs>709</Paragraphs>
  <TotalTime>2</TotalTime>
  <ScaleCrop>false</ScaleCrop>
  <LinksUpToDate>false</LinksUpToDate>
  <CharactersWithSpaces>5342</CharactersWithSpaces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2022-04-07T15:52:00Z</dcterms:created>
  <dc:creator>黄典森</dc:creator>
  <cp:lastModifiedBy>等哈说---</cp:lastModifiedBy>
  <cp:lastPrinted>2023-08-14T06:20:38Z</cp:lastPrinted>
  <dcterms:modified xsi:type="dcterms:W3CDTF">2023-08-14T06:48:50Z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2023-02-23T16:03:23Z</vt:filetime>
  </property>
  <property fmtid="{D5CDD505-2E9C-101B-9397-08002B2CF9AE}" pid="4" name="UsrData">
    <vt:lpwstr>63f71dbea2d7b0001576efa4</vt:lpwstr>
  </property>
  <property fmtid="{D5CDD505-2E9C-101B-9397-08002B2CF9AE}" pid="5" name="KSOProductBuildVer">
    <vt:lpwstr>2052-11.8.2.11718</vt:lpwstr>
  </property>
  <property fmtid="{D5CDD505-2E9C-101B-9397-08002B2CF9AE}" pid="6" name="ICV">
    <vt:lpwstr>A6A420CAF06843A2A6BCE9EE1692AB21</vt:lpwstr>
  </property>
</Properties>
</file>