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2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W w:w="940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437"/>
        <w:gridCol w:w="437"/>
        <w:gridCol w:w="936"/>
        <w:gridCol w:w="437"/>
        <w:gridCol w:w="437"/>
        <w:gridCol w:w="437"/>
        <w:gridCol w:w="437"/>
        <w:gridCol w:w="437"/>
        <w:gridCol w:w="1036"/>
        <w:gridCol w:w="836"/>
        <w:gridCol w:w="836"/>
        <w:gridCol w:w="638"/>
        <w:gridCol w:w="836"/>
        <w:gridCol w:w="437"/>
        <w:gridCol w:w="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9406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 w:bidi="ar"/>
              </w:rPr>
              <w:t>屏山县事业单位2021年第二次公开考试招聘工作人员第一批拟聘用人员公示表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年月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笔试折合成绩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面试折合成绩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其中：政策性加分</w:t>
            </w: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考试总成绩</w:t>
            </w:r>
          </w:p>
        </w:tc>
        <w:tc>
          <w:tcPr>
            <w:tcW w:w="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岗位排名</w:t>
            </w:r>
          </w:p>
        </w:tc>
        <w:tc>
          <w:tcPr>
            <w:tcW w:w="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严德才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1990.12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四川省屏山县人民医院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内科医生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37.956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30.960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68.916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向友彬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1986.11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屏山县中医医院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36.960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32.720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69.680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向荣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1993.05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成都医学院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屏山县中医医院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34.092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32.320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66.412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石桃梅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1986.10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中西医临床医学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屏山县妇幼保健计划生育服务中心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21235021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37.560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34.480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72.040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梁正东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1998.05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张家口学院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屏山县大乘镇中心卫生院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口腔医生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32.484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27.360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59.844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陶翠萍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1997.10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达州职业技术学院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屏山县书楼镇中心卫生院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39.204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28.480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67.684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周杰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1995.08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达州职业技术学院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屏山县书楼镇中心卫生院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21235027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39.024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29.520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68.544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曲别立尔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1993.08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屏山县中都镇中心卫生院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21235029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39.552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29.440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68.992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艾国建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1998.02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四川护理职业学院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屏山县中都镇中心卫生院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30.552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32.320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62.872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徐茜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1992.01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成都医学院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屏山县中都镇中心卫生院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36.576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32.160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68.736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吴兴春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1995.10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康复治疗技术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曲靖医学高等专科学校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屏山县中都镇中心卫生院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康复治疗技术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34.896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32.000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66.896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吕珍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医学检验技术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楚雄医药高等专科学校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屏山县龙华镇中心卫生院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35.328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32.640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67.968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欧其石星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1997.12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屏山县龙华镇中心卫生院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37.812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32.400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70.212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梁樱耀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1989.10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昆明医科大学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屏山县新安镇卫生院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37.164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32.640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贾兴巧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1993.03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昆明医科大学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屏山县新安镇卫生院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21235039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30.636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32.960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63.596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唐莉莎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1998.07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屏山县龙华镇中心卫生院龙溪分院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21235040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42.360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30.560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72.920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邓群梅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1996.11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曲靖医学高等专科学校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屏山县锦屏镇中心卫生院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药剂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21235043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38.292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31.680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69.972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郝希桂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1995.03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屏山县锦屏镇中心卫生院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医生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34.032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30.640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64.672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刘柏秀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1991.02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成都医学院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屏山县锦屏镇中心卫生院富荣分院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39.000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35.040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74.040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阿华留罗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1991.10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屏山县中都镇中心卫生院太平分院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21235051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37.224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34.320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71.544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陈君莉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1988.11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川北医学院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屏山县城区幼儿园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校医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36.768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33.600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70.368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3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何佩谦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1990.05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中西医结合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川北医学院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屏山县城区幼儿园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校医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21235053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34.188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31.280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65.468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500" w:lineRule="atLeast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    </w:t>
      </w:r>
    </w:p>
    <w:p>
      <w:pPr>
        <w:tabs>
          <w:tab w:val="left" w:pos="229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37AE8"/>
    <w:rsid w:val="6B1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2022-04-02T01:42:00Z</dcterms:created>
  <dc:creator>跑不快的</dc:creator>
  <cp:lastModifiedBy>跑不快的</cp:lastModifiedBy>
  <dcterms:modified xsi:type="dcterms:W3CDTF">2022-04-02T01:43:27Z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2E2FF30CA20B4B7D92BD28EF92B18D0A</vt:lpwstr>
  </property>
</Properties>
</file>