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both"/>
        <w:rPr>
          <w:rFonts w:ascii="宋体" w:hAnsi="宋体" w:eastAsia="宋体" w:cs="宋体"/>
          <w:i w:val="0"/>
          <w:iCs w:val="0"/>
          <w:caps w:val="0"/>
          <w:color w:val="000000"/>
          <w:spacing w:val="0"/>
          <w:sz w:val="24"/>
          <w:szCs w:val="24"/>
        </w:rPr>
      </w:pPr>
      <w:r>
        <w:rPr>
          <w:rStyle w:val="10"/>
          <w:rFonts w:ascii="微软雅黑" w:hAnsi="微软雅黑" w:eastAsia="微软雅黑" w:cs="微软雅黑"/>
          <w:i w:val="0"/>
          <w:iCs w:val="0"/>
          <w:caps w:val="0"/>
          <w:color w:val="000000"/>
          <w:spacing w:val="0"/>
          <w:sz w:val="21"/>
          <w:szCs w:val="21"/>
          <w:bdr w:val="none" w:color="auto" w:sz="0" w:space="0"/>
          <w:shd w:val="clear" w:fill="FFFFFF"/>
        </w:rPr>
        <w:t>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420"/>
        <w:jc w:val="center"/>
        <w:rPr>
          <w:rFonts w:hint="eastAsia" w:ascii="宋体" w:hAnsi="宋体" w:eastAsia="宋体" w:cs="宋体"/>
          <w:i w:val="0"/>
          <w:iCs w:val="0"/>
          <w:caps w:val="0"/>
          <w:color w:val="000000"/>
          <w:spacing w:val="0"/>
          <w:sz w:val="24"/>
          <w:szCs w:val="24"/>
        </w:rPr>
      </w:pPr>
      <w:bookmarkStart w:id="0" w:name="_GoBack"/>
      <w:r>
        <w:rPr>
          <w:rStyle w:val="10"/>
          <w:rFonts w:hint="eastAsia" w:ascii="微软雅黑" w:hAnsi="微软雅黑" w:eastAsia="微软雅黑" w:cs="微软雅黑"/>
          <w:i w:val="0"/>
          <w:iCs w:val="0"/>
          <w:caps w:val="0"/>
          <w:color w:val="000000"/>
          <w:spacing w:val="0"/>
          <w:sz w:val="21"/>
          <w:szCs w:val="21"/>
          <w:bdr w:val="none" w:color="auto" w:sz="0" w:space="0"/>
          <w:shd w:val="clear" w:fill="FFFFFF"/>
        </w:rPr>
        <w:t>2024年下半年广安市公开考试招聘事业单位工作人员邻水考点递补资格复审人员名单</w:t>
      </w:r>
    </w:p>
    <w:bookmarkEnd w:id="0"/>
    <w:tbl>
      <w:tblPr>
        <w:tblW w:w="15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4"/>
        <w:gridCol w:w="2182"/>
        <w:gridCol w:w="3148"/>
        <w:gridCol w:w="1145"/>
        <w:gridCol w:w="1433"/>
        <w:gridCol w:w="986"/>
        <w:gridCol w:w="1003"/>
        <w:gridCol w:w="1592"/>
        <w:gridCol w:w="1723"/>
        <w:gridCol w:w="608"/>
        <w:gridCol w:w="907"/>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84" w:hRule="atLeast"/>
          <w:jc w:val="center"/>
        </w:trPr>
        <w:tc>
          <w:tcPr>
            <w:tcW w:w="498" w:type="dxa"/>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序号</w:t>
            </w:r>
          </w:p>
        </w:tc>
        <w:tc>
          <w:tcPr>
            <w:tcW w:w="1830"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准考证号</w:t>
            </w:r>
          </w:p>
        </w:tc>
        <w:tc>
          <w:tcPr>
            <w:tcW w:w="2640"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报考单位</w:t>
            </w:r>
          </w:p>
        </w:tc>
        <w:tc>
          <w:tcPr>
            <w:tcW w:w="960"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岗位名称</w:t>
            </w:r>
          </w:p>
        </w:tc>
        <w:tc>
          <w:tcPr>
            <w:tcW w:w="1126"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岗位编码</w:t>
            </w:r>
          </w:p>
        </w:tc>
        <w:tc>
          <w:tcPr>
            <w:tcW w:w="82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《公共基础知识》</w:t>
            </w:r>
          </w:p>
        </w:tc>
        <w:tc>
          <w:tcPr>
            <w:tcW w:w="84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《综合能力测试》</w:t>
            </w:r>
          </w:p>
        </w:tc>
        <w:tc>
          <w:tcPr>
            <w:tcW w:w="133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《卫生公共基础》（含中医）</w:t>
            </w:r>
          </w:p>
        </w:tc>
        <w:tc>
          <w:tcPr>
            <w:tcW w:w="144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《卫生公共基础》（不含中医）</w:t>
            </w:r>
          </w:p>
        </w:tc>
        <w:tc>
          <w:tcPr>
            <w:tcW w:w="51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政策性加分</w:t>
            </w:r>
          </w:p>
        </w:tc>
        <w:tc>
          <w:tcPr>
            <w:tcW w:w="62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笔试总成绩</w:t>
            </w:r>
          </w:p>
        </w:tc>
        <w:tc>
          <w:tcPr>
            <w:tcW w:w="485" w:type="dxa"/>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1</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2411140205526</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邻水县社会工作服务中心</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综合管理</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21407001</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64.8</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57.5</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64.42</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2411140205815</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邻水县统战工作信息中心</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综合管理</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21407003</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52.4</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70.5</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67.26</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3</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2411140207107</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邻水县第二中学</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图书管理</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21407004</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63.0</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59</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60.6</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2411140302518</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邻水县疾病预防控制中心</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公共卫生</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21407005</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58.0</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58.0</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2411140302715</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邻水县兴仁镇中心卫生院</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护理</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21407007</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63.0</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63.0</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2411140302830</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邻水县兴仁镇中心卫生院</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护理</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21407007</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62.0</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62.0</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7</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2411140302613</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邻水县兴仁镇中心卫生院</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护理</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21407007</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59.0</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59.0</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8</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2411140302625</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邻水县兴仁镇中心卫生院</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护理</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21407007</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59.0</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59.0</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9</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2411140302820</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邻水县兴仁镇中心卫生院</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护理</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21407007</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59.0</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59.0</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10</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2411140303304</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邻水县合流镇卫生院</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临床</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21407011</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52.0</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52.0</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11</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2411140303228</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邻水县合流镇卫生院</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临床</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21407011</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49.0</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49.0</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498" w:type="dxa"/>
            <w:tcBorders>
              <w:top w:val="nil"/>
              <w:left w:val="single" w:color="000000" w:sz="8" w:space="0"/>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12</w:t>
            </w:r>
          </w:p>
        </w:tc>
        <w:tc>
          <w:tcPr>
            <w:tcW w:w="183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2411140303305</w:t>
            </w:r>
          </w:p>
        </w:tc>
        <w:tc>
          <w:tcPr>
            <w:tcW w:w="264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邻水县合流镇卫生院</w:t>
            </w:r>
          </w:p>
        </w:tc>
        <w:tc>
          <w:tcPr>
            <w:tcW w:w="96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临床</w:t>
            </w:r>
          </w:p>
        </w:tc>
        <w:tc>
          <w:tcPr>
            <w:tcW w:w="1126"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21407011</w:t>
            </w:r>
          </w:p>
        </w:tc>
        <w:tc>
          <w:tcPr>
            <w:tcW w:w="827"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841"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1335" w:type="dxa"/>
            <w:tcBorders>
              <w:top w:val="nil"/>
              <w:left w:val="nil"/>
              <w:bottom w:val="single" w:color="000000" w:sz="8" w:space="0"/>
              <w:right w:val="single" w:color="000000" w:sz="8" w:space="0"/>
            </w:tcBorders>
            <w:shd w:val="clear"/>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49.0</w:t>
            </w:r>
          </w:p>
        </w:tc>
        <w:tc>
          <w:tcPr>
            <w:tcW w:w="144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510"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 </w:t>
            </w:r>
          </w:p>
        </w:tc>
        <w:tc>
          <w:tcPr>
            <w:tcW w:w="621"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49.0</w:t>
            </w:r>
          </w:p>
        </w:tc>
        <w:tc>
          <w:tcPr>
            <w:tcW w:w="485" w:type="dxa"/>
            <w:tcBorders>
              <w:top w:val="nil"/>
              <w:left w:val="nil"/>
              <w:bottom w:val="single" w:color="000000" w:sz="8" w:space="0"/>
              <w:right w:val="single" w:color="000000" w:sz="8" w:space="0"/>
            </w:tcBorders>
            <w:shd w:val="clear"/>
            <w:noWrap/>
            <w:tcMar>
              <w:left w:w="108" w:type="dxa"/>
              <w:right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bottom"/>
              <w:rPr>
                <w:rFonts w:hint="default" w:ascii="Times New Roman" w:hAnsi="Times New Roman" w:cs="Times New Roman"/>
                <w:sz w:val="33"/>
                <w:szCs w:val="33"/>
              </w:rPr>
            </w:pPr>
            <w:r>
              <w:rPr>
                <w:rFonts w:hint="eastAsia" w:ascii="微软雅黑" w:hAnsi="微软雅黑" w:eastAsia="微软雅黑" w:cs="微软雅黑"/>
                <w:i w:val="0"/>
                <w:iCs w:val="0"/>
                <w:color w:val="000000"/>
                <w:sz w:val="21"/>
                <w:szCs w:val="21"/>
                <w:bdr w:val="none" w:color="auto" w:sz="0" w:space="0"/>
              </w:rPr>
              <w:t>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050E65DF"/>
    <w:rsid w:val="008F127C"/>
    <w:rsid w:val="044E03A3"/>
    <w:rsid w:val="050E65DF"/>
    <w:rsid w:val="066435D0"/>
    <w:rsid w:val="0DD82112"/>
    <w:rsid w:val="0EA97F9C"/>
    <w:rsid w:val="0FA573D4"/>
    <w:rsid w:val="10221D47"/>
    <w:rsid w:val="13EA433B"/>
    <w:rsid w:val="13EF397E"/>
    <w:rsid w:val="13F638CF"/>
    <w:rsid w:val="19C076D7"/>
    <w:rsid w:val="1A967C6D"/>
    <w:rsid w:val="1AB0025A"/>
    <w:rsid w:val="1E0E5DB0"/>
    <w:rsid w:val="22346EEE"/>
    <w:rsid w:val="228923B7"/>
    <w:rsid w:val="249C0874"/>
    <w:rsid w:val="259F0A41"/>
    <w:rsid w:val="25B73564"/>
    <w:rsid w:val="269243D5"/>
    <w:rsid w:val="28416758"/>
    <w:rsid w:val="29B15793"/>
    <w:rsid w:val="2B470F10"/>
    <w:rsid w:val="33D71E05"/>
    <w:rsid w:val="34806A13"/>
    <w:rsid w:val="34CF5F34"/>
    <w:rsid w:val="3D007123"/>
    <w:rsid w:val="3E292FCF"/>
    <w:rsid w:val="3FC41FE1"/>
    <w:rsid w:val="43095661"/>
    <w:rsid w:val="464510E9"/>
    <w:rsid w:val="4A0B24A7"/>
    <w:rsid w:val="4D0067FF"/>
    <w:rsid w:val="566E7899"/>
    <w:rsid w:val="5A6F2766"/>
    <w:rsid w:val="62795064"/>
    <w:rsid w:val="64513D0C"/>
    <w:rsid w:val="6809233A"/>
    <w:rsid w:val="6A2E5C82"/>
    <w:rsid w:val="6B122E51"/>
    <w:rsid w:val="70CC1EBF"/>
    <w:rsid w:val="72D35B19"/>
    <w:rsid w:val="74AE5ED3"/>
    <w:rsid w:val="779F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308</Words>
  <Characters>354</Characters>
  <Lines>0</Lines>
  <Paragraphs>0</Paragraphs>
  <TotalTime>50</TotalTime>
  <ScaleCrop>false</ScaleCrop>
  <LinksUpToDate>false</LinksUpToDate>
  <CharactersWithSpaces>358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2024-12-23T09:27:00Z</dcterms:created>
  <dc:creator>跑不快的</dc:creator>
  <cp:lastModifiedBy>跑不快的</cp:lastModifiedBy>
  <dcterms:modified xsi:type="dcterms:W3CDTF">2024-12-26T01:29:01Z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21719DFBA53A427688C0EC3FECEA82F0_13</vt:lpwstr>
  </property>
</Properties>
</file>