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693"/>
        <w:gridCol w:w="904"/>
        <w:gridCol w:w="1166"/>
        <w:gridCol w:w="770"/>
        <w:gridCol w:w="1562"/>
        <w:gridCol w:w="770"/>
        <w:gridCol w:w="1562"/>
        <w:gridCol w:w="902"/>
        <w:gridCol w:w="638"/>
        <w:gridCol w:w="902"/>
        <w:gridCol w:w="1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附件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筠连县总工会公开招聘社会化工会工作者考试总成绩表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  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笔试折合成绩（60%）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面试折合成绩（40%）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是否入围体检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社会化工会工作者（一）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白*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2024001003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31.72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70.72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游*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34.8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胡*婷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56.5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33.9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29.32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63.22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社会化工会工作者（二）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刘*会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2024002001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2024002002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31.2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袁*聪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2024002007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62.5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37.5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30.52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68.02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郝*林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2024002005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54.5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61.5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2024002006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47.5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F0A1E"/>
    <w:multiLevelType w:val="multilevel"/>
    <w:tmpl w:val="86FF0A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FEF7131"/>
    <w:rsid w:val="228923B7"/>
    <w:rsid w:val="233C481F"/>
    <w:rsid w:val="249C0874"/>
    <w:rsid w:val="259F0A41"/>
    <w:rsid w:val="28416758"/>
    <w:rsid w:val="30CA5B14"/>
    <w:rsid w:val="32A1377B"/>
    <w:rsid w:val="33D71E05"/>
    <w:rsid w:val="34806A13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57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1F7D0CA33CE749E38EC70845BDE3A369_13</vt:lpwstr>
  </property>
</Properties>
</file>