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530"/>
        <w:tblW w:w="14811" w:type="dxa"/>
        <w:tblLayout w:type="fixed"/>
        <w:tblLook w:val="04A0" w:firstRow="1" w:lastRow="0" w:firstColumn="1" w:lastColumn="0" w:noHBand="0" w:noVBand="1"/>
      </w:tblPr>
      <w:tblGrid>
        <w:gridCol w:w="379"/>
        <w:gridCol w:w="820"/>
        <w:gridCol w:w="546"/>
        <w:gridCol w:w="391"/>
        <w:gridCol w:w="254"/>
        <w:gridCol w:w="683"/>
        <w:gridCol w:w="297"/>
        <w:gridCol w:w="263"/>
        <w:gridCol w:w="278"/>
        <w:gridCol w:w="282"/>
        <w:gridCol w:w="191"/>
        <w:gridCol w:w="261"/>
        <w:gridCol w:w="281"/>
        <w:gridCol w:w="166"/>
        <w:gridCol w:w="404"/>
        <w:gridCol w:w="782"/>
        <w:gridCol w:w="86"/>
        <w:gridCol w:w="408"/>
        <w:gridCol w:w="1213"/>
        <w:gridCol w:w="150"/>
        <w:gridCol w:w="196"/>
        <w:gridCol w:w="889"/>
        <w:gridCol w:w="48"/>
        <w:gridCol w:w="622"/>
        <w:gridCol w:w="2549"/>
        <w:gridCol w:w="428"/>
        <w:gridCol w:w="142"/>
        <w:gridCol w:w="992"/>
        <w:gridCol w:w="795"/>
        <w:gridCol w:w="15"/>
      </w:tblGrid>
      <w:tr w:rsidR="0042573F" w14:paraId="6F82D105" w14:textId="77777777" w:rsidTr="0042573F">
        <w:trPr>
          <w:gridAfter w:val="1"/>
          <w:wAfter w:w="15" w:type="dxa"/>
          <w:trHeight w:val="855"/>
        </w:trPr>
        <w:tc>
          <w:tcPr>
            <w:tcW w:w="147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3AD0F" w14:textId="4AFCB5C6" w:rsidR="0042573F" w:rsidRDefault="0042573F" w:rsidP="0042573F">
            <w:pPr>
              <w:spacing w:line="240" w:lineRule="auto"/>
              <w:jc w:val="center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  <w:br/>
            </w:r>
            <w:r>
              <w:rPr>
                <w:rFonts w:ascii="方正小标宋_GBK" w:eastAsia="方正小标宋_GBK" w:hAnsi="宋体" w:cs="宋体" w:hint="eastAsia"/>
                <w:b/>
                <w:bCs/>
                <w:color w:val="auto"/>
                <w:sz w:val="32"/>
                <w:szCs w:val="32"/>
              </w:rPr>
              <w:t>2021年湘阴县城市发展集团有限公司人员招聘职位计划表</w:t>
            </w:r>
          </w:p>
        </w:tc>
      </w:tr>
      <w:tr w:rsidR="0042573F" w14:paraId="4B9D9027" w14:textId="77777777" w:rsidTr="0042573F">
        <w:trPr>
          <w:trHeight w:hRule="exact" w:val="45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77B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序号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FB6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部门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9B2B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计划招聘人数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759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职位代码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DC4B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招聘 职位</w:t>
            </w:r>
          </w:p>
        </w:tc>
        <w:tc>
          <w:tcPr>
            <w:tcW w:w="9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16B7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报考条件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52C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薪酬待遇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967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备注</w:t>
            </w:r>
          </w:p>
        </w:tc>
      </w:tr>
      <w:tr w:rsidR="0042573F" w14:paraId="61A7EE71" w14:textId="77777777" w:rsidTr="0042573F">
        <w:trPr>
          <w:trHeight w:val="73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87C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199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1CB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236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F6CF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132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性别要求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B784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年龄  要求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2050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最低学历要求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835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专业要求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81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职称或职业资格要求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1D1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从业经验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07C6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其他要求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F98B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F55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</w:p>
        </w:tc>
      </w:tr>
      <w:tr w:rsidR="0042573F" w14:paraId="681B033E" w14:textId="77777777" w:rsidTr="0042573F">
        <w:trPr>
          <w:trHeight w:hRule="exact" w:val="1391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589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62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财务   管理部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26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229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6AD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财务</w:t>
            </w:r>
          </w:p>
          <w:p w14:paraId="26AEFF2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部长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E386" w14:textId="77777777" w:rsidR="0042573F" w:rsidRDefault="0042573F" w:rsidP="0042573F">
            <w:pPr>
              <w:spacing w:before="100" w:beforeAutospacing="1" w:after="100" w:afterAutospacing="1" w:line="20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496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817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564E" w14:textId="77777777" w:rsidR="0042573F" w:rsidRDefault="0042573F" w:rsidP="0042573F">
            <w:pPr>
              <w:spacing w:before="100" w:beforeAutospacing="1" w:after="100" w:afterAutospacing="1" w:line="20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会计、财务类相关专业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32A" w14:textId="77777777" w:rsidR="0042573F" w:rsidRDefault="0042573F" w:rsidP="0042573F">
            <w:pPr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中级及以上职称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37E9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5年以上企业财务管理专业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B38" w14:textId="77777777" w:rsidR="0042573F" w:rsidRDefault="0042573F" w:rsidP="0042573F">
            <w:pPr>
              <w:spacing w:before="100" w:beforeAutospacing="1" w:after="100" w:afterAutospacing="1" w:line="20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具有全面的财务专业知识、财务处理及财务管理经验；精通国家财税法律规范，具备优秀的计划执行能力、决策能力、培养指导能力、组织协调能力；能管理财务团队，能建立财务管理体系。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84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11-12万元/年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499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</w:p>
        </w:tc>
      </w:tr>
      <w:tr w:rsidR="0042573F" w14:paraId="33DF7F4D" w14:textId="77777777" w:rsidTr="0042573F">
        <w:trPr>
          <w:trHeight w:hRule="exact" w:val="86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615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8EE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88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31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229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财务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07E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A0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9F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6D9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会计、财务类相关专业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B0C" w14:textId="77777777" w:rsidR="0042573F" w:rsidRDefault="0042573F" w:rsidP="0042573F">
            <w:pPr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初级及以上会计职称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16E5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2年以上企业会计工作经验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72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男性，外勤人员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E87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04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42573F" w14:paraId="48401640" w14:textId="77777777" w:rsidTr="0042573F">
        <w:trPr>
          <w:trHeight w:hRule="exact" w:val="7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6D5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73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规划   建设部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35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8B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050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资料员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A76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E0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2A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B9E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土木工程类   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606E" w14:textId="77777777" w:rsidR="0042573F" w:rsidRDefault="0042573F" w:rsidP="0042573F">
            <w:pPr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6A06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2年及以上资料管理工作经验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101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熟悉工程资料编制、整理及竣工验收资料归档等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19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DE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42573F" w14:paraId="2B53C958" w14:textId="77777777" w:rsidTr="0042573F">
        <w:trPr>
          <w:trHeight w:hRule="exact" w:val="13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799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4E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资本   运营部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99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3B7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092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投融资专员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483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BE1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6CD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B20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金融类、      工商类专业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3BDD" w14:textId="77777777" w:rsidR="0042573F" w:rsidRDefault="0042573F" w:rsidP="0042573F">
            <w:pPr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6327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 年以上投融资工作经验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F27" w14:textId="77777777" w:rsidR="0042573F" w:rsidRDefault="0042573F" w:rsidP="0042573F">
            <w:pPr>
              <w:spacing w:before="100" w:beforeAutospacing="1" w:after="100" w:afterAutospacing="1" w:line="20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具有良好的沟通协调能力，负责各金融机构、驻外机构的业务洽谈；融资项目策划、跟踪、审批、放贷等工作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8C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47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42573F" w14:paraId="6479113F" w14:textId="77777777" w:rsidTr="0042573F">
        <w:trPr>
          <w:trHeight w:hRule="exact" w:val="98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F38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BF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审计   法务部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03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3D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746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法律事务专员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CB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23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56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FE3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相关法律专业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AB3" w14:textId="77777777" w:rsidR="0042573F" w:rsidRDefault="0042573F" w:rsidP="0042573F">
            <w:pPr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法律职业资格证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C81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3年及以上法务类相关工作经验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C4C8" w14:textId="77777777" w:rsidR="0042573F" w:rsidRDefault="0042573F" w:rsidP="0042573F">
            <w:pPr>
              <w:spacing w:before="100" w:beforeAutospacing="1" w:after="100" w:afterAutospacing="1" w:line="20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精通国家相关政策及法律法规、现代公司管理等相关知识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174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EAD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7DDA035C" w14:textId="77777777" w:rsidTr="0042573F">
        <w:trPr>
          <w:trHeight w:hRule="exact" w:val="776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13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BD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安广房地产公司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680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ABF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BB6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工程部专员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55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D0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2EE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00B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土木工程类   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AADF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湖南省二级建造师证书（房建类）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BE8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2年及以上现场管理工作经验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6688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外勤人员，有项目现场管理经验，能对项目全过程的质量、进度、安全、成本进行管理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1B5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B6D6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30F15BC8" w14:textId="77777777" w:rsidTr="0042573F">
        <w:trPr>
          <w:trHeight w:hRule="exact" w:val="99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D589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BF02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28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AC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EB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房地产经纪人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45F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2E3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C103" w14:textId="77777777" w:rsidR="0042573F" w:rsidRDefault="0042573F" w:rsidP="0042573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391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7574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房地产经纪人协理职业资格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BE07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3年及以上房地产行业工作经验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F90C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熟悉房源销售、办理产权手续的全过程，口齿清晰，有较强的语言表达能力和沟通协调能力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76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757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41A40B45" w14:textId="77777777" w:rsidTr="0042573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611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EEB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97E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F77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D1E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ECD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0726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201" w14:textId="77777777" w:rsidR="0042573F" w:rsidRDefault="0042573F" w:rsidP="0042573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8D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EC5A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2DE1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43D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399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A28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</w:tr>
      <w:tr w:rsidR="0042573F" w14:paraId="36A33A23" w14:textId="77777777" w:rsidTr="0042573F">
        <w:trPr>
          <w:trHeight w:hRule="exact" w:val="649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2EA2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CB27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部门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69E3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计划招聘人数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17A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职位代码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5E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招聘 职位</w:t>
            </w:r>
          </w:p>
        </w:tc>
        <w:tc>
          <w:tcPr>
            <w:tcW w:w="9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D3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报考条件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DD2B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薪酬待遇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87F2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备注</w:t>
            </w:r>
          </w:p>
        </w:tc>
      </w:tr>
      <w:tr w:rsidR="0042573F" w14:paraId="268A9AFB" w14:textId="77777777" w:rsidTr="0042573F">
        <w:trPr>
          <w:trHeight w:hRule="exact" w:val="649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27C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00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E6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68D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0E0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6E0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性别要求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142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年龄  要求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8F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最低学历要求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48DC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专业要求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D892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职称或职业资格要求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18CD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从业经验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06A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其他要求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AA9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B70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</w:tr>
      <w:tr w:rsidR="0042573F" w14:paraId="6149B02D" w14:textId="77777777" w:rsidTr="0042573F">
        <w:trPr>
          <w:trHeight w:hRule="exact" w:val="99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57D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81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潇湘新城   建筑公司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E016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28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3B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工程  造价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EE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77D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405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75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土木工程类、          造价类专业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34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国家二级及以上造价工程师证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2A43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2年及以上造价工作经验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847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外勤人员，能独立完成房建工程、市政工程、钢结构工程预结算工作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00C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8-10万元/年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11EE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409C9A64" w14:textId="77777777" w:rsidTr="0042573F">
        <w:trPr>
          <w:trHeight w:hRule="exact" w:val="1196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A95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6F8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271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6B1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999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工程  测绘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105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AA1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9E40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70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土木工程类、工程测量类专业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37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持测量员技能证书或测量初级工程师及以上职称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83A5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2年以上测绘工作经验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223D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外勤人员，能独立完成测量、绘图相关工作、熟练使用测绘仪器、制图软件等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5B1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45E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1C77FE7E" w14:textId="77777777" w:rsidTr="0042573F">
        <w:trPr>
          <w:trHeight w:hRule="exact" w:val="100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BEA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4D3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242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669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174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市政建造师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EA2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0C2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35周岁以下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A41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D15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土木工程类   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8971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湖南省市政公用工程二级建造师及以上证书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97C8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2年及以上现场管理工作经验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A480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有项目现场管理经验，能对项目全过程的质量、进度、安全、成本进行管理，需要外勤作业。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C25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E5D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42573F" w14:paraId="0A9DC68B" w14:textId="77777777" w:rsidTr="0042573F">
        <w:trPr>
          <w:trHeight w:hRule="exact" w:val="1236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BE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B3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城发贸易 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5D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0D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1D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采购员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F47C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C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E96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EEC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采购管理、电子商务及工商管理类相关专业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47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2772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3年及以上采购管理相关工作经验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4809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有较强的语言表达能力和沟通协调能力，常年出差。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526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1D9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黑体" w:eastAsia="黑体" w:hAnsi="黑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4348B9D5" w14:textId="77777777" w:rsidTr="00D240B6">
        <w:trPr>
          <w:trHeight w:hRule="exact" w:val="936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BA0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DC0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CC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9C36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AF5D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营销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46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A5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6B4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5F8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市场营销、广告策划及工商管理类相关专业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F7B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3CF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2年及以上相关行业销售或策划工作经验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D2AB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C59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E07C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0B45C6CD" w14:textId="77777777" w:rsidTr="0042573F">
        <w:trPr>
          <w:trHeight w:hRule="exact" w:val="111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F07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58D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城发石油 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50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456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A13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C072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运营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10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男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63A3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30周岁以下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BFF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AFEE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经营管理类    相关专业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EC38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101" w14:textId="77777777" w:rsidR="0042573F" w:rsidRDefault="0042573F" w:rsidP="0042573F">
            <w:pPr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有石化行业管理工作经验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897" w14:textId="77777777" w:rsidR="0042573F" w:rsidRDefault="0042573F" w:rsidP="0042573F">
            <w:pPr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外勤人员，水上作业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AD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BD2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 xml:space="preserve">　</w:t>
            </w:r>
          </w:p>
        </w:tc>
      </w:tr>
      <w:tr w:rsidR="0042573F" w14:paraId="24A8E192" w14:textId="77777777" w:rsidTr="0042573F">
        <w:trPr>
          <w:gridAfter w:val="1"/>
          <w:wAfter w:w="15" w:type="dxa"/>
          <w:trHeight w:hRule="exact" w:val="719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6D35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12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4FB7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auto"/>
                <w:sz w:val="15"/>
                <w:szCs w:val="15"/>
              </w:rPr>
              <w:t>合计：13人</w:t>
            </w:r>
          </w:p>
        </w:tc>
      </w:tr>
      <w:tr w:rsidR="0042573F" w14:paraId="5158D9ED" w14:textId="77777777" w:rsidTr="00D240B6">
        <w:trPr>
          <w:gridAfter w:val="1"/>
          <w:wAfter w:w="15" w:type="dxa"/>
          <w:trHeight w:val="70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5974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12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8EA" w14:textId="77777777" w:rsidR="0042573F" w:rsidRDefault="0042573F" w:rsidP="0042573F">
            <w:pPr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宋体"/>
                <w:b/>
                <w:bCs/>
                <w:color w:val="auto"/>
                <w:sz w:val="15"/>
                <w:szCs w:val="15"/>
              </w:rPr>
            </w:pPr>
          </w:p>
        </w:tc>
      </w:tr>
      <w:tr w:rsidR="0042573F" w14:paraId="06010474" w14:textId="77777777" w:rsidTr="0042573F">
        <w:trPr>
          <w:gridAfter w:val="1"/>
          <w:wAfter w:w="15" w:type="dxa"/>
          <w:trHeight w:val="161"/>
        </w:trPr>
        <w:tc>
          <w:tcPr>
            <w:tcW w:w="14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28BF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lastRenderedPageBreak/>
              <w:t>2021年湖南洞庭资源控股集团有限公司招聘职位计划表</w:t>
            </w:r>
          </w:p>
        </w:tc>
      </w:tr>
      <w:tr w:rsidR="0042573F" w14:paraId="1E3FB671" w14:textId="77777777" w:rsidTr="0042573F">
        <w:trPr>
          <w:trHeight w:val="51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7A2E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1EB6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部门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A75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计划招聘人数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1EB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职位代码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ECAD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招聘 职位</w:t>
            </w:r>
          </w:p>
        </w:tc>
        <w:tc>
          <w:tcPr>
            <w:tcW w:w="9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D8E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报考条件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8DC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薪酬待遇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1336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备注</w:t>
            </w:r>
          </w:p>
        </w:tc>
      </w:tr>
      <w:tr w:rsidR="0042573F" w14:paraId="060821E9" w14:textId="77777777" w:rsidTr="0042573F">
        <w:trPr>
          <w:trHeight w:hRule="exact" w:val="73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CE5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760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1D4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7D9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D8A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4955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性别要求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652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年龄要求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CD4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最低学历要求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037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专业要求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798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职称或职业资格要求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655A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从业经验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ED29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其他要求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1F8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2ED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 w:rsidR="0042573F" w14:paraId="6E3B27FF" w14:textId="77777777" w:rsidTr="00D240B6">
        <w:trPr>
          <w:trHeight w:hRule="exact" w:val="6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89B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3E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综合管理部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449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D7A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0A9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企划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FBA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297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30周岁以下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96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64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广告、设计、美术类相关专业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7E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A7C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2年及以上企划工作经验　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F007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能够完成重要项目的创意构思、文案及提案撰写，能够独立撰写稿件、策划方案、报告等；熟练使用相关办公软件。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6F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E72B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1B3C09F9" w14:textId="77777777" w:rsidTr="0042573F">
        <w:trPr>
          <w:trHeight w:hRule="exact" w:val="8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577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8B2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E4B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A9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516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839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B1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30周岁以下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29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91D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人力资源管理专业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F32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三级及以上人力资源师职业资格/初级及以上经济师（人力资源方向）职称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B5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2年及以上人力资源管理工作经验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0C47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熟练操作Office办公软件，了解国家各项劳动人事法律法规政策。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DEC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6-7万元/年，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持二级人力资源师资格或中级经济师职称年薪8万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5B9B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4B2BD80B" w14:textId="77777777" w:rsidTr="0042573F">
        <w:trPr>
          <w:trHeight w:hRule="exact" w:val="73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5E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87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573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9EB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969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会计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30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D35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534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E7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会计、财务类相关专业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F55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初级及以上会计职称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F5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2年及以上企业会计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88D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能够熟练处理账务及编制各类报表；熟悉会计准则以及相关的财务、税务、审计法规。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FB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初级6-7万元/年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中级8万元/年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1B87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06BD9BE5" w14:textId="77777777" w:rsidTr="00D240B6">
        <w:trPr>
          <w:trHeight w:hRule="exact" w:val="61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FB3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89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法务审计部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F0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BC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040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法务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0D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8E3F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D4D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5C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法律专业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8C4C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1EF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2年及以上法务类工作经验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8E1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0B14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6-7万元/年，持法律职业资格证A证年薪8万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C1DA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754CEA49" w14:textId="77777777" w:rsidTr="0042573F">
        <w:trPr>
          <w:trHeight w:hRule="exact" w:val="73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4F8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7FE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砂石公司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D2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3AC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50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文秘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E7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B73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8A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1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中文、新闻、文秘、行政管理类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90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CDA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2年及以上相关工作经验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9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803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0405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295C4FEA" w14:textId="77777777" w:rsidTr="00D240B6">
        <w:trPr>
          <w:trHeight w:hRule="exact" w:val="55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F4B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1189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9FE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CA9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DD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外河管理员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174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6B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30周岁以下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998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全日制大专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EF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不限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8DC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9C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退伍军人学历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要求可放宽至大专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C42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限湘阴户籍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301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5-6万元/年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6667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62733CCC" w14:textId="77777777" w:rsidTr="00D240B6">
        <w:trPr>
          <w:trHeight w:hRule="exact" w:val="7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D5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4069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振乡农投公司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CC0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A76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984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E8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815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30周岁以下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CB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95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土地资源管理、环境科学与工程专业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A84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94C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具有相关项目管理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35A4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C53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E93B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2E886B2D" w14:textId="77777777" w:rsidTr="0042573F">
        <w:trPr>
          <w:trHeight w:hRule="exact" w:val="73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91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550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振乡农投公司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161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E4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C98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70C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8A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261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336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农业水利工程专业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966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施工员证或监理员证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36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2年及以上现场管理</w:t>
            </w:r>
            <w:r>
              <w:rPr>
                <w:rFonts w:ascii="宋体" w:hAnsi="宋体" w:cs="宋体" w:hint="eastAsia"/>
                <w:sz w:val="15"/>
                <w:szCs w:val="15"/>
              </w:rPr>
              <w:br/>
              <w:t>工作经验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12B5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7B7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BDDB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087B3763" w14:textId="77777777" w:rsidTr="0042573F">
        <w:trPr>
          <w:trHeight w:hRule="exact" w:val="73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776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9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DB8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CF3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02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B21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2F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营销  专员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552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EC6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30周岁以下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B1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B0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市场营销及工商管理类相关专业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C8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88A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513E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熟练掌握市场营销学相关知识和理论，具有良好的沟通交往能力、市场分析能力及判断能力。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7BC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6-7万元/年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93B4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</w:tr>
      <w:tr w:rsidR="0042573F" w14:paraId="0B608F20" w14:textId="77777777" w:rsidTr="00D240B6">
        <w:trPr>
          <w:gridAfter w:val="1"/>
          <w:wAfter w:w="15" w:type="dxa"/>
          <w:trHeight w:hRule="exact" w:val="577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8004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　</w:t>
            </w:r>
          </w:p>
        </w:tc>
        <w:tc>
          <w:tcPr>
            <w:tcW w:w="12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C5B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合计：10人</w:t>
            </w:r>
          </w:p>
        </w:tc>
      </w:tr>
      <w:tr w:rsidR="0042573F" w14:paraId="7466AD12" w14:textId="77777777" w:rsidTr="0042573F">
        <w:trPr>
          <w:gridAfter w:val="1"/>
          <w:wAfter w:w="15" w:type="dxa"/>
          <w:trHeight w:val="765"/>
        </w:trPr>
        <w:tc>
          <w:tcPr>
            <w:tcW w:w="14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7DB8" w14:textId="77777777" w:rsidR="0042573F" w:rsidRDefault="0042573F" w:rsidP="0042573F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lastRenderedPageBreak/>
              <w:t>湖南洋沙湖投资控股集团有限公司招聘职位计划表</w:t>
            </w:r>
          </w:p>
        </w:tc>
      </w:tr>
      <w:tr w:rsidR="0042573F" w14:paraId="10A46932" w14:textId="77777777" w:rsidTr="0042573F">
        <w:trPr>
          <w:trHeight w:hRule="exact" w:val="38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258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558A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部门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521E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计划招聘人数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3192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职位代码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4BB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招聘职位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29E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报考条件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9971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薪酬待遇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4936" w14:textId="77777777" w:rsidR="0042573F" w:rsidRDefault="0042573F" w:rsidP="0042573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备注</w:t>
            </w:r>
          </w:p>
        </w:tc>
      </w:tr>
      <w:tr w:rsidR="0042573F" w14:paraId="680CC3A4" w14:textId="77777777" w:rsidTr="0042573F">
        <w:trPr>
          <w:trHeight w:hRule="exact" w:val="60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F12" w14:textId="77777777" w:rsidR="0042573F" w:rsidRDefault="0042573F" w:rsidP="0042573F">
            <w:pPr>
              <w:spacing w:line="200" w:lineRule="exac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917" w14:textId="77777777" w:rsidR="0042573F" w:rsidRDefault="0042573F" w:rsidP="0042573F">
            <w:pPr>
              <w:spacing w:line="200" w:lineRule="exac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FFE" w14:textId="77777777" w:rsidR="0042573F" w:rsidRDefault="0042573F" w:rsidP="0042573F">
            <w:pPr>
              <w:spacing w:line="200" w:lineRule="exac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2EE8" w14:textId="77777777" w:rsidR="0042573F" w:rsidRDefault="0042573F" w:rsidP="0042573F">
            <w:pPr>
              <w:spacing w:line="200" w:lineRule="exact"/>
              <w:jc w:val="left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908" w14:textId="77777777" w:rsidR="0042573F" w:rsidRDefault="0042573F" w:rsidP="0042573F">
            <w:pPr>
              <w:spacing w:line="200" w:lineRule="exac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E14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性别要求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4465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  要求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BA33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最低学历要求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F265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专业要求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EB8D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职称或职业资格要求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586B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从业经验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AC55" w14:textId="77777777" w:rsidR="0042573F" w:rsidRDefault="0042573F" w:rsidP="0042573F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其他要求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9D7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975" w14:textId="77777777" w:rsidR="0042573F" w:rsidRDefault="0042573F" w:rsidP="0042573F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573F" w14:paraId="08CCD080" w14:textId="77777777" w:rsidTr="0042573F">
        <w:trPr>
          <w:trHeight w:hRule="exact" w:val="36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55E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506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招商发展部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A46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8E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3C0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招商专员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C54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男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8AA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324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3A9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经济和管理学、文史哲大类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5F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EE2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全日制本科生具有3年及以上招商工作经验；全日制研究生具有1年及以上招商工作经验。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3AE3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1.有较强的文字综合、分析理解、沟通协调能力和服务意识；2.能适应出差。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05E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8CD6" w14:textId="77777777" w:rsidR="0042573F" w:rsidRDefault="0042573F" w:rsidP="0042573F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7270E55D" w14:textId="77777777" w:rsidTr="0042573F">
        <w:trPr>
          <w:trHeight w:hRule="exact" w:val="27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169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ADB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1A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F4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56D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招商专员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329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女</w:t>
            </w:r>
          </w:p>
        </w:tc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51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C3C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731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423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450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AB5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F28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D5C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2573F" w14:paraId="2BD1A290" w14:textId="77777777" w:rsidTr="00D240B6">
        <w:trPr>
          <w:trHeight w:hRule="exact" w:val="8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23E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76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法务审计部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1E1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741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F90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法务专员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D3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DA7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ED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354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法律专业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67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法律职业从业资格证书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372A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1.有3年及以上相关工作经验；2.有处理经济纠纷、劳动关系纠纷等相关经验.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3D18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1.熟悉公司法、合同法、经济法等法律法规及政策；2.扎实的法律功底，良好的沟通和协调能力，较强的文字表达能力；3.具备良好的沟通能力和谈判技巧，诚信正直.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9EB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4931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0C9A2E41" w14:textId="77777777" w:rsidTr="00D240B6">
        <w:trPr>
          <w:trHeight w:hRule="exact" w:val="7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25E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2CF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规划建设部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F67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FB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6FE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工程 管理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F4D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BD8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40周岁以下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F9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D3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规划类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2A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B64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从事施工管理工作3年及以上经验。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EE6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1.品行端正、身体健康、能吃苦耐劳；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 xml:space="preserve">2.掌握本专业的施工技术规范、标准等； 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>3.具备良好的组织协调和解决问题的能力；4.能从事现场施工管理工作。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0C4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1FD0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40640051" w14:textId="77777777" w:rsidTr="0042573F">
        <w:trPr>
          <w:trHeight w:hRule="exact" w:val="8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363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14E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湖南锦瑞路桥建设有限公司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C6D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00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A0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建筑工程 管理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D46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8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40周岁以下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DC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50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土建类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6B0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361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从事施工管理工作3年及以上经验、具有一定的施工现场管理经验和专业技能。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2A7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1.品行端正、身体健康、能吃苦耐劳；  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 xml:space="preserve">2.掌握本专业的施工技术规范、标准等；  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>3.具备良好的组织协调和解决问题的能力；4.具有良好的施工计划、质量、风险、成本管控能力。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388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16DC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2AC5013C" w14:textId="77777777" w:rsidTr="0042573F">
        <w:trPr>
          <w:trHeight w:hRule="exact" w:val="7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E9C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5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8D01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0F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D93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34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工程造价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694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BB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40周岁以下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4FF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8C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土建类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B35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3200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从事造价工作3年及以上经验、单独完成过大中型工程的造价工作。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D95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1.品行端正、工作认真负责、能吃苦耐劳；  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 xml:space="preserve">2.掌握造价专业的相关政策和行业标准；                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>3.能熟练使用广联达等软件编制工程造价。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CFF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1177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73E66FB8" w14:textId="77777777" w:rsidTr="00D240B6">
        <w:trPr>
          <w:trHeight w:hRule="exact" w:val="3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302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AA5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66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CEB1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428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会计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1F6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E32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40周岁以下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FBA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380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财务会计类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B3D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会计从业资格证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665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3年及以上工程项目相关财会工作经验。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1FB" w14:textId="77777777" w:rsidR="0042573F" w:rsidRDefault="0042573F" w:rsidP="0042573F">
            <w:pPr>
              <w:spacing w:line="160" w:lineRule="exac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1.品行端正、身体健康、能吃苦耐劳。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BC9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216E" w14:textId="77777777" w:rsidR="0042573F" w:rsidRDefault="0042573F" w:rsidP="0042573F">
            <w:pPr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3BFCB460" w14:textId="77777777" w:rsidTr="0042573F">
        <w:trPr>
          <w:trHeight w:hRule="exact" w:val="5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E23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92A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湘阴恒泰贸易有限公司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EFD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FA4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C29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A6B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贸易管理专员（兼出纳）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3DAA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7F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C0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017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市场营销、国际经济与贸易专业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C9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85E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3年以上贸易工作经验。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EF5F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1.具备较强市场开拓、市场预测、沟通表达、信息收集、谈判能力、交际能力。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E57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7A18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24017F3D" w14:textId="77777777" w:rsidTr="0042573F">
        <w:trPr>
          <w:trHeight w:hRule="exact" w:val="8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8F8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8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BC4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1E9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98B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D9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融资担保风控专员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4900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467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F9C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全日制本科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03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经济、财会、金融、法律类相关专业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BE6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24C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具有三年以上在金融机构从事风控工作经验。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B575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1.具备企业财务分析，项目风险评价能力，全面熟悉担保业务相关的法律知识；</w:t>
            </w: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br/>
              <w:t>2.执行力强、配合度高、严谨细致、具备良好的职业道德和职业操守。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091E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A5E7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1A3BCB49" w14:textId="77777777" w:rsidTr="00D240B6">
        <w:trPr>
          <w:trHeight w:hRule="exact" w:val="3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056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FE43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湘阴恒升物业有限公司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3E1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95FC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C31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E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人力资源 专员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546F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868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EB5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全日制大专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FD2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人力资源管理专业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2B9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人力资源证书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1BA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2年以上人资经验。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7369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1.沟通能力强，熟练运用办公室软件。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70FD" w14:textId="77777777" w:rsidR="0042573F" w:rsidRDefault="0042573F" w:rsidP="0042573F">
            <w:pPr>
              <w:spacing w:line="16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6-8万元/年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7ED6" w14:textId="77777777" w:rsidR="0042573F" w:rsidRDefault="0042573F" w:rsidP="0042573F">
            <w:pPr>
              <w:spacing w:line="16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　</w:t>
            </w:r>
          </w:p>
        </w:tc>
      </w:tr>
      <w:tr w:rsidR="0042573F" w14:paraId="41229110" w14:textId="77777777" w:rsidTr="0042573F">
        <w:trPr>
          <w:gridAfter w:val="1"/>
          <w:wAfter w:w="15" w:type="dxa"/>
          <w:trHeight w:hRule="exact" w:val="510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672" w14:textId="77777777" w:rsidR="0042573F" w:rsidRDefault="0042573F" w:rsidP="0042573F"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12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DC5D" w14:textId="77777777" w:rsidR="0042573F" w:rsidRDefault="0042573F" w:rsidP="004257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15"/>
                <w:szCs w:val="15"/>
              </w:rPr>
              <w:t>合计：13人</w:t>
            </w:r>
          </w:p>
        </w:tc>
      </w:tr>
      <w:tr w:rsidR="0042573F" w14:paraId="09C4E528" w14:textId="77777777" w:rsidTr="00D240B6">
        <w:trPr>
          <w:gridAfter w:val="1"/>
          <w:wAfter w:w="15" w:type="dxa"/>
          <w:trHeight w:val="551"/>
        </w:trPr>
        <w:tc>
          <w:tcPr>
            <w:tcW w:w="14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E2E9" w14:textId="77777777" w:rsidR="0042573F" w:rsidRDefault="0042573F" w:rsidP="0042573F"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uto"/>
                <w:sz w:val="15"/>
                <w:szCs w:val="15"/>
              </w:rPr>
              <w:t>注：30周岁以下即1991年11月1日以后出生，35周岁以下即1986年11月1日以后出生，40周岁以下即1981年11月1日以后出生。</w:t>
            </w:r>
          </w:p>
        </w:tc>
      </w:tr>
    </w:tbl>
    <w:p w14:paraId="471CA56F" w14:textId="6E4740F2" w:rsidR="00492EF2" w:rsidRPr="00D240B6" w:rsidRDefault="00492EF2" w:rsidP="0042573F">
      <w:pPr>
        <w:spacing w:line="600" w:lineRule="exact"/>
        <w:rPr>
          <w:rFonts w:ascii="华文宋体" w:eastAsia="华文宋体" w:hAnsi="华文宋体" w:hint="eastAsia"/>
          <w:sz w:val="32"/>
          <w:szCs w:val="32"/>
        </w:rPr>
        <w:sectPr w:rsidR="00492EF2" w:rsidRPr="00D240B6" w:rsidSect="0042573F">
          <w:headerReference w:type="default" r:id="rId9"/>
          <w:footerReference w:type="even" r:id="rId10"/>
          <w:footerReference w:type="default" r:id="rId11"/>
          <w:pgSz w:w="16838" w:h="11906" w:orient="landscape"/>
          <w:pgMar w:top="1531" w:right="1701" w:bottom="1531" w:left="1418" w:header="851" w:footer="992" w:gutter="0"/>
          <w:pgNumType w:fmt="numberInDash"/>
          <w:cols w:space="720"/>
          <w:docGrid w:type="lines" w:linePitch="312"/>
        </w:sectPr>
      </w:pPr>
    </w:p>
    <w:p w14:paraId="03EEF546" w14:textId="77777777" w:rsidR="00492EF2" w:rsidRDefault="00492EF2">
      <w:pPr>
        <w:spacing w:before="100" w:beforeAutospacing="1" w:after="100" w:afterAutospacing="1" w:line="200" w:lineRule="exact"/>
        <w:rPr>
          <w:rFonts w:ascii="华文宋体" w:eastAsia="华文宋体" w:hAnsi="华文宋体"/>
          <w:sz w:val="15"/>
          <w:szCs w:val="15"/>
        </w:rPr>
      </w:pPr>
    </w:p>
    <w:p w14:paraId="01442D0A" w14:textId="77777777" w:rsidR="00492EF2" w:rsidRDefault="00492EF2">
      <w:pPr>
        <w:spacing w:before="100" w:beforeAutospacing="1" w:after="100" w:afterAutospacing="1" w:line="200" w:lineRule="exact"/>
        <w:rPr>
          <w:rFonts w:ascii="华文宋体" w:eastAsia="华文宋体" w:hAnsi="华文宋体"/>
          <w:sz w:val="15"/>
          <w:szCs w:val="15"/>
        </w:rPr>
      </w:pPr>
    </w:p>
    <w:sectPr w:rsidR="00492EF2">
      <w:pgSz w:w="16838" w:h="11906" w:orient="landscape"/>
      <w:pgMar w:top="227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8F95" w14:textId="77777777" w:rsidR="00ED6903" w:rsidRDefault="00ED6903">
      <w:pPr>
        <w:spacing w:line="240" w:lineRule="auto"/>
      </w:pPr>
      <w:r>
        <w:separator/>
      </w:r>
    </w:p>
  </w:endnote>
  <w:endnote w:type="continuationSeparator" w:id="0">
    <w:p w14:paraId="3A8566C6" w14:textId="77777777" w:rsidR="00ED6903" w:rsidRDefault="00ED6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E95A" w14:textId="77777777" w:rsidR="00492EF2" w:rsidRDefault="00ED6903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2E701AE" w14:textId="77777777" w:rsidR="00492EF2" w:rsidRDefault="00492E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1B79" w14:textId="77777777" w:rsidR="00492EF2" w:rsidRDefault="00ED6903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- 12 -</w:t>
    </w:r>
    <w:r>
      <w:fldChar w:fldCharType="end"/>
    </w:r>
  </w:p>
  <w:p w14:paraId="758FDDE6" w14:textId="77777777" w:rsidR="00492EF2" w:rsidRDefault="00492E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DE1E" w14:textId="77777777" w:rsidR="00ED6903" w:rsidRDefault="00ED6903">
      <w:pPr>
        <w:spacing w:line="240" w:lineRule="auto"/>
      </w:pPr>
      <w:r>
        <w:separator/>
      </w:r>
    </w:p>
  </w:footnote>
  <w:footnote w:type="continuationSeparator" w:id="0">
    <w:p w14:paraId="63664A42" w14:textId="77777777" w:rsidR="00ED6903" w:rsidRDefault="00ED6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420" w14:textId="77777777" w:rsidR="00492EF2" w:rsidRDefault="00492EF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5EDC"/>
    <w:multiLevelType w:val="singleLevel"/>
    <w:tmpl w:val="56CA5EDC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A8F864"/>
    <w:multiLevelType w:val="singleLevel"/>
    <w:tmpl w:val="57A8F8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E6"/>
    <w:rsid w:val="00001A40"/>
    <w:rsid w:val="00003C63"/>
    <w:rsid w:val="00005808"/>
    <w:rsid w:val="00035DA7"/>
    <w:rsid w:val="0006363F"/>
    <w:rsid w:val="000674F1"/>
    <w:rsid w:val="00076151"/>
    <w:rsid w:val="000762A0"/>
    <w:rsid w:val="000800C2"/>
    <w:rsid w:val="000A5FF6"/>
    <w:rsid w:val="000B5A5A"/>
    <w:rsid w:val="000C2F16"/>
    <w:rsid w:val="000D548D"/>
    <w:rsid w:val="001259C5"/>
    <w:rsid w:val="00140F77"/>
    <w:rsid w:val="00172D24"/>
    <w:rsid w:val="00176C7D"/>
    <w:rsid w:val="001B33A3"/>
    <w:rsid w:val="001C722C"/>
    <w:rsid w:val="001E5491"/>
    <w:rsid w:val="002011A1"/>
    <w:rsid w:val="00201695"/>
    <w:rsid w:val="00217331"/>
    <w:rsid w:val="0022019E"/>
    <w:rsid w:val="00234D73"/>
    <w:rsid w:val="00235018"/>
    <w:rsid w:val="002404B4"/>
    <w:rsid w:val="00262C05"/>
    <w:rsid w:val="002757D3"/>
    <w:rsid w:val="00290799"/>
    <w:rsid w:val="0029441D"/>
    <w:rsid w:val="002A1914"/>
    <w:rsid w:val="002B4CF9"/>
    <w:rsid w:val="002B6120"/>
    <w:rsid w:val="002B6EBA"/>
    <w:rsid w:val="002C582D"/>
    <w:rsid w:val="002D0921"/>
    <w:rsid w:val="002D1D27"/>
    <w:rsid w:val="002E00CE"/>
    <w:rsid w:val="002E05DE"/>
    <w:rsid w:val="002E7DDF"/>
    <w:rsid w:val="0030149C"/>
    <w:rsid w:val="003161A8"/>
    <w:rsid w:val="00317EE0"/>
    <w:rsid w:val="00320127"/>
    <w:rsid w:val="00322C82"/>
    <w:rsid w:val="00346F06"/>
    <w:rsid w:val="00351C9A"/>
    <w:rsid w:val="003765F2"/>
    <w:rsid w:val="0038186F"/>
    <w:rsid w:val="00381E03"/>
    <w:rsid w:val="003C2DF0"/>
    <w:rsid w:val="003C7F7F"/>
    <w:rsid w:val="003D6746"/>
    <w:rsid w:val="003D6E0E"/>
    <w:rsid w:val="00411629"/>
    <w:rsid w:val="004178C1"/>
    <w:rsid w:val="00417CF5"/>
    <w:rsid w:val="0042573F"/>
    <w:rsid w:val="00425BE3"/>
    <w:rsid w:val="00492EF2"/>
    <w:rsid w:val="004D3159"/>
    <w:rsid w:val="00510BE6"/>
    <w:rsid w:val="00512861"/>
    <w:rsid w:val="00513EE5"/>
    <w:rsid w:val="005372AD"/>
    <w:rsid w:val="00544F89"/>
    <w:rsid w:val="00545970"/>
    <w:rsid w:val="00575C0E"/>
    <w:rsid w:val="005940EC"/>
    <w:rsid w:val="005B4558"/>
    <w:rsid w:val="005F66F7"/>
    <w:rsid w:val="00602E19"/>
    <w:rsid w:val="00610C20"/>
    <w:rsid w:val="0061317F"/>
    <w:rsid w:val="006139C4"/>
    <w:rsid w:val="00632570"/>
    <w:rsid w:val="00632652"/>
    <w:rsid w:val="0063671B"/>
    <w:rsid w:val="0064117C"/>
    <w:rsid w:val="0065750E"/>
    <w:rsid w:val="00674C9B"/>
    <w:rsid w:val="00692A9E"/>
    <w:rsid w:val="00693037"/>
    <w:rsid w:val="006B2A49"/>
    <w:rsid w:val="006C2DD5"/>
    <w:rsid w:val="006D15E9"/>
    <w:rsid w:val="006D69DF"/>
    <w:rsid w:val="006E270B"/>
    <w:rsid w:val="00711022"/>
    <w:rsid w:val="00730092"/>
    <w:rsid w:val="00737AF5"/>
    <w:rsid w:val="0074458F"/>
    <w:rsid w:val="00752666"/>
    <w:rsid w:val="007545B2"/>
    <w:rsid w:val="007712E7"/>
    <w:rsid w:val="007720EE"/>
    <w:rsid w:val="00777B39"/>
    <w:rsid w:val="0079310D"/>
    <w:rsid w:val="007961FD"/>
    <w:rsid w:val="007A615E"/>
    <w:rsid w:val="007F3E27"/>
    <w:rsid w:val="008007E4"/>
    <w:rsid w:val="00830B32"/>
    <w:rsid w:val="00837AEC"/>
    <w:rsid w:val="0087680F"/>
    <w:rsid w:val="00876E8B"/>
    <w:rsid w:val="008850C1"/>
    <w:rsid w:val="00891ED3"/>
    <w:rsid w:val="008A0489"/>
    <w:rsid w:val="008A268D"/>
    <w:rsid w:val="008C091D"/>
    <w:rsid w:val="008C55AC"/>
    <w:rsid w:val="008D1947"/>
    <w:rsid w:val="008D7298"/>
    <w:rsid w:val="008D7B5A"/>
    <w:rsid w:val="008E5C30"/>
    <w:rsid w:val="008E670F"/>
    <w:rsid w:val="0090023B"/>
    <w:rsid w:val="00904864"/>
    <w:rsid w:val="00907A63"/>
    <w:rsid w:val="009369F5"/>
    <w:rsid w:val="00944B97"/>
    <w:rsid w:val="00947F8B"/>
    <w:rsid w:val="00951B99"/>
    <w:rsid w:val="00974F3D"/>
    <w:rsid w:val="009979AF"/>
    <w:rsid w:val="009B6454"/>
    <w:rsid w:val="009B756D"/>
    <w:rsid w:val="009D06A1"/>
    <w:rsid w:val="009D7C29"/>
    <w:rsid w:val="009E4BCA"/>
    <w:rsid w:val="009F59DB"/>
    <w:rsid w:val="00A058EC"/>
    <w:rsid w:val="00A17372"/>
    <w:rsid w:val="00A456B4"/>
    <w:rsid w:val="00A9578E"/>
    <w:rsid w:val="00AA0C6B"/>
    <w:rsid w:val="00AA2EED"/>
    <w:rsid w:val="00AA748E"/>
    <w:rsid w:val="00AB4429"/>
    <w:rsid w:val="00AE3D4A"/>
    <w:rsid w:val="00AE5674"/>
    <w:rsid w:val="00AF4750"/>
    <w:rsid w:val="00B11CB3"/>
    <w:rsid w:val="00B2042E"/>
    <w:rsid w:val="00B204BF"/>
    <w:rsid w:val="00B2557E"/>
    <w:rsid w:val="00B32A8F"/>
    <w:rsid w:val="00B33F55"/>
    <w:rsid w:val="00B43D1B"/>
    <w:rsid w:val="00B63B46"/>
    <w:rsid w:val="00B6623B"/>
    <w:rsid w:val="00B73452"/>
    <w:rsid w:val="00B92D53"/>
    <w:rsid w:val="00B9475C"/>
    <w:rsid w:val="00BA5286"/>
    <w:rsid w:val="00BA5CF9"/>
    <w:rsid w:val="00BF123E"/>
    <w:rsid w:val="00C055BA"/>
    <w:rsid w:val="00C07561"/>
    <w:rsid w:val="00C166C8"/>
    <w:rsid w:val="00C24035"/>
    <w:rsid w:val="00C603B2"/>
    <w:rsid w:val="00C70AE1"/>
    <w:rsid w:val="00C77EA8"/>
    <w:rsid w:val="00C8744B"/>
    <w:rsid w:val="00C87713"/>
    <w:rsid w:val="00C90B85"/>
    <w:rsid w:val="00C90CF0"/>
    <w:rsid w:val="00C95DE0"/>
    <w:rsid w:val="00CA7020"/>
    <w:rsid w:val="00CC0FC6"/>
    <w:rsid w:val="00CC10BD"/>
    <w:rsid w:val="00CC4F6C"/>
    <w:rsid w:val="00CD7192"/>
    <w:rsid w:val="00CE1F01"/>
    <w:rsid w:val="00CE69B6"/>
    <w:rsid w:val="00D00E64"/>
    <w:rsid w:val="00D01A26"/>
    <w:rsid w:val="00D06327"/>
    <w:rsid w:val="00D15273"/>
    <w:rsid w:val="00D240B6"/>
    <w:rsid w:val="00D240FD"/>
    <w:rsid w:val="00D506E5"/>
    <w:rsid w:val="00D60A09"/>
    <w:rsid w:val="00D66AFD"/>
    <w:rsid w:val="00D813F4"/>
    <w:rsid w:val="00DB1A04"/>
    <w:rsid w:val="00E063DF"/>
    <w:rsid w:val="00E1257B"/>
    <w:rsid w:val="00E12734"/>
    <w:rsid w:val="00E179C8"/>
    <w:rsid w:val="00E63952"/>
    <w:rsid w:val="00E8547E"/>
    <w:rsid w:val="00EA2EBD"/>
    <w:rsid w:val="00EA33B9"/>
    <w:rsid w:val="00EC31F0"/>
    <w:rsid w:val="00ED2EC2"/>
    <w:rsid w:val="00ED6903"/>
    <w:rsid w:val="00EE30EE"/>
    <w:rsid w:val="00F11E2B"/>
    <w:rsid w:val="00F128A3"/>
    <w:rsid w:val="00F12B53"/>
    <w:rsid w:val="00F17023"/>
    <w:rsid w:val="00F43286"/>
    <w:rsid w:val="00F5125A"/>
    <w:rsid w:val="00F66352"/>
    <w:rsid w:val="00F74142"/>
    <w:rsid w:val="00F75582"/>
    <w:rsid w:val="00F841EC"/>
    <w:rsid w:val="00FB46C1"/>
    <w:rsid w:val="00FB70C4"/>
    <w:rsid w:val="00FE082D"/>
    <w:rsid w:val="00FF5826"/>
    <w:rsid w:val="03717666"/>
    <w:rsid w:val="03876BFC"/>
    <w:rsid w:val="04033138"/>
    <w:rsid w:val="06F0366D"/>
    <w:rsid w:val="07244F68"/>
    <w:rsid w:val="07687FC0"/>
    <w:rsid w:val="0796294F"/>
    <w:rsid w:val="07D23B47"/>
    <w:rsid w:val="07E93A85"/>
    <w:rsid w:val="08CF5525"/>
    <w:rsid w:val="0976431A"/>
    <w:rsid w:val="09A23A06"/>
    <w:rsid w:val="0CA073FF"/>
    <w:rsid w:val="0CBF788B"/>
    <w:rsid w:val="0D964181"/>
    <w:rsid w:val="0DA12415"/>
    <w:rsid w:val="0E1946DE"/>
    <w:rsid w:val="0FAB45EC"/>
    <w:rsid w:val="0FB13ADC"/>
    <w:rsid w:val="104F70DC"/>
    <w:rsid w:val="11E83EC1"/>
    <w:rsid w:val="13634BDD"/>
    <w:rsid w:val="14187968"/>
    <w:rsid w:val="15D045B4"/>
    <w:rsid w:val="17182DC3"/>
    <w:rsid w:val="175073BA"/>
    <w:rsid w:val="189F3E0E"/>
    <w:rsid w:val="19085AE6"/>
    <w:rsid w:val="1A323F5D"/>
    <w:rsid w:val="1A710C31"/>
    <w:rsid w:val="1B9E45D9"/>
    <w:rsid w:val="1E8D7439"/>
    <w:rsid w:val="1ECB3818"/>
    <w:rsid w:val="1F3A715D"/>
    <w:rsid w:val="21012A26"/>
    <w:rsid w:val="215C3FC9"/>
    <w:rsid w:val="242D3F63"/>
    <w:rsid w:val="24940F2B"/>
    <w:rsid w:val="2C540F6D"/>
    <w:rsid w:val="2DC00C84"/>
    <w:rsid w:val="2F044710"/>
    <w:rsid w:val="30A627BE"/>
    <w:rsid w:val="32225BFD"/>
    <w:rsid w:val="34337BCA"/>
    <w:rsid w:val="3622349A"/>
    <w:rsid w:val="36E25405"/>
    <w:rsid w:val="36FE0131"/>
    <w:rsid w:val="3886659C"/>
    <w:rsid w:val="39B3670C"/>
    <w:rsid w:val="3C044E07"/>
    <w:rsid w:val="3CAF45CF"/>
    <w:rsid w:val="3D1B55BE"/>
    <w:rsid w:val="3E296289"/>
    <w:rsid w:val="4019731E"/>
    <w:rsid w:val="41443F43"/>
    <w:rsid w:val="454C666A"/>
    <w:rsid w:val="46A9209C"/>
    <w:rsid w:val="4ABF1120"/>
    <w:rsid w:val="4CA230E0"/>
    <w:rsid w:val="4D6D7172"/>
    <w:rsid w:val="4EB957FD"/>
    <w:rsid w:val="509670C9"/>
    <w:rsid w:val="541B12D6"/>
    <w:rsid w:val="58D130DD"/>
    <w:rsid w:val="5CB629A0"/>
    <w:rsid w:val="5D0848CA"/>
    <w:rsid w:val="5EF903A4"/>
    <w:rsid w:val="60A32EEF"/>
    <w:rsid w:val="61FD5B10"/>
    <w:rsid w:val="62454387"/>
    <w:rsid w:val="62554CD2"/>
    <w:rsid w:val="6292250B"/>
    <w:rsid w:val="62BE4926"/>
    <w:rsid w:val="63EA16A6"/>
    <w:rsid w:val="658E2B39"/>
    <w:rsid w:val="65C900D5"/>
    <w:rsid w:val="664B242B"/>
    <w:rsid w:val="665E1F81"/>
    <w:rsid w:val="68933443"/>
    <w:rsid w:val="6A2E3C02"/>
    <w:rsid w:val="6B2E1955"/>
    <w:rsid w:val="6CA574C3"/>
    <w:rsid w:val="6D676D24"/>
    <w:rsid w:val="70EA0DD8"/>
    <w:rsid w:val="70FE7102"/>
    <w:rsid w:val="781362C0"/>
    <w:rsid w:val="7A2B3658"/>
    <w:rsid w:val="7A4224FF"/>
    <w:rsid w:val="7A5827E7"/>
    <w:rsid w:val="7E6A33FD"/>
    <w:rsid w:val="7E7B109F"/>
    <w:rsid w:val="7E8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DE43A"/>
  <w15:docId w15:val="{BA73FD33-AE85-4922-8A31-5C7B9484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57" w:lineRule="atLeast"/>
      <w:jc w:val="both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</w:style>
  <w:style w:type="character" w:customStyle="1" w:styleId="a4">
    <w:name w:val="页脚 字符"/>
    <w:basedOn w:val="a0"/>
    <w:link w:val="a3"/>
    <w:rPr>
      <w:color w:val="000000"/>
      <w:sz w:val="18"/>
      <w:szCs w:val="18"/>
      <w:u w:color="000000"/>
    </w:rPr>
  </w:style>
  <w:style w:type="character" w:customStyle="1" w:styleId="a6">
    <w:name w:val="页眉 字符"/>
    <w:basedOn w:val="a0"/>
    <w:link w:val="a5"/>
    <w:rPr>
      <w:color w:val="000000"/>
      <w:sz w:val="18"/>
      <w:szCs w:val="18"/>
      <w:u w:color="000000"/>
    </w:rPr>
  </w:style>
  <w:style w:type="character" w:customStyle="1" w:styleId="font11">
    <w:name w:val="font11"/>
    <w:basedOn w:val="a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Courier New" w:hAnsi="Courier New" w:cs="Courier New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AFBCA-4909-4ADC-9D7F-1935EEF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洋沙湖建设投资有限公司公开招聘工作人员</dc:title>
  <dc:creator>Administrator</dc:creator>
  <cp:lastModifiedBy>Administrator</cp:lastModifiedBy>
  <cp:revision>3</cp:revision>
  <cp:lastPrinted>2020-06-11T06:40:00Z</cp:lastPrinted>
  <dcterms:created xsi:type="dcterms:W3CDTF">2021-11-23T03:04:00Z</dcterms:created>
  <dcterms:modified xsi:type="dcterms:W3CDTF">2021-11-23T03:11:00Z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C51D378929A0490CA154AE068E62AB97</vt:lpwstr>
  </property>
</Properties>
</file>