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543"/>
        <w:gridCol w:w="414"/>
        <w:gridCol w:w="1025"/>
        <w:gridCol w:w="2727"/>
        <w:gridCol w:w="1314"/>
        <w:gridCol w:w="1096"/>
        <w:gridCol w:w="1597"/>
        <w:gridCol w:w="1455"/>
        <w:gridCol w:w="1739"/>
        <w:gridCol w:w="19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14:ligatures w14:val="standardContextual"/>
              </w:rPr>
              <w:t>宜宾市事业单位2024年第二次公开考试招聘（三江新区岗位）拟加分情况汇总表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一、大学生村干部加分情况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 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服务已满年限（年）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其他可享受加分情况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应加  总分（分）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交加分材料  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二、三支一扶、西部志愿者、特岗教师、社工百人计划加分情况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 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服务已满年限（年）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服务类型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应加  总分（分）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交加分材料地点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黄鑫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姜迟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邱成毅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王容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赵敏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高胜兰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刘泳廷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财务工作人员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张自强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侯成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蒲燕慧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葛鑫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代松林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2001.07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西部志愿者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张楚萸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陈香利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李璐婷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戴佩伦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三支一扶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三、公共卫生特别服务岗（医疗卫生岗人员、应急岗人员、校医辅助岗人员、社工岗人员）加分情况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 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服务已满年限（年）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服务类型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应加  总分（分）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交加分材料 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彭晓宇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何丹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黄佳利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党员综合管理工作员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何珊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宜宾市翠屏区沙坪街道农业农村发展服务中心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财务工作人员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马成俊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杨丽娜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张冰冰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2000.09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校医辅助岗人员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周玲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付永丽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王利平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李桃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社工岗人员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0" w:type="auto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四、退役大学生士兵加分情况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 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服役已满年限（年）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其他可享受加分情况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应加  总分（分）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交加分材料地点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何宇腱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丁羚株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2001.04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王俊翔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1995.09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宜宾市翠屏区沙坪街道社会事务服务中心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张宇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优秀义务兵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杨鹏飞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文进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王启航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熊南毓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胡昌铭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“四有”优秀士兵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邓增键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1997.01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优秀士兵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文雯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谭小凡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宜宾市南溪区罗龙街道党群服务中心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综合工作员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24203005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优秀义务兵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宜宾三江新区人才人事局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3C0744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7525FC5"/>
    <w:rsid w:val="3CC55484"/>
    <w:rsid w:val="3E292FCF"/>
    <w:rsid w:val="3FC41FE1"/>
    <w:rsid w:val="43095661"/>
    <w:rsid w:val="464510E9"/>
    <w:rsid w:val="4A0B24A7"/>
    <w:rsid w:val="4B12779A"/>
    <w:rsid w:val="4D0067FF"/>
    <w:rsid w:val="5908689F"/>
    <w:rsid w:val="62795064"/>
    <w:rsid w:val="6B122E51"/>
    <w:rsid w:val="70CC1EBF"/>
    <w:rsid w:val="73C07443"/>
    <w:rsid w:val="76A5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899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2024-11-19T05:43:00Z</dcterms:created>
  <dc:creator>Administrator</dc:creator>
  <cp:lastModifiedBy>Administrator</cp:lastModifiedBy>
  <dcterms:modified xsi:type="dcterms:W3CDTF">2024-11-19T08:29:25Z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5987A14B98FB4E898F7329DC376BD9FB_13</vt:lpwstr>
  </property>
</Properties>
</file>