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91B5"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2023</w:t>
      </w:r>
      <w:r>
        <w:rPr>
          <w:rFonts w:hint="eastAsia" w:ascii="微软雅黑" w:hAnsi="微软雅黑" w:eastAsia="微软雅黑" w:cs="微软雅黑"/>
        </w:rPr>
        <w:t>年10月9日发布的公告拟招聘人员信息（18人）</w:t>
      </w:r>
    </w:p>
    <w:bookmarkEnd w:id="0"/>
    <w:tbl>
      <w:tblPr>
        <w:tblW w:w="140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74"/>
        <w:gridCol w:w="1175"/>
        <w:gridCol w:w="720"/>
        <w:gridCol w:w="720"/>
        <w:gridCol w:w="959"/>
        <w:gridCol w:w="626"/>
        <w:gridCol w:w="583"/>
        <w:gridCol w:w="1577"/>
        <w:gridCol w:w="1398"/>
        <w:gridCol w:w="830"/>
        <w:gridCol w:w="745"/>
        <w:gridCol w:w="916"/>
        <w:gridCol w:w="735"/>
        <w:gridCol w:w="1303"/>
      </w:tblGrid>
      <w:tr w14:paraId="77F325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F102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  <w:p w14:paraId="33C9DA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3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2D8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招聘单位及岗位基本情况</w:t>
            </w:r>
          </w:p>
        </w:tc>
        <w:tc>
          <w:tcPr>
            <w:tcW w:w="672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B72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拟聘人员基本情况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90F9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拟聘人员面试情况</w:t>
            </w:r>
          </w:p>
        </w:tc>
        <w:tc>
          <w:tcPr>
            <w:tcW w:w="13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772D5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067DD47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  <w:p w14:paraId="553E49A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3B951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C4E1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B404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招聘单位名称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9A0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0379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60625F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类型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F9D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拟聘人数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F78E2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C1B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5B50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F24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毕业学校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F8D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6BF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68E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学位</w:t>
            </w:r>
          </w:p>
        </w:tc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C30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</w:p>
          <w:p w14:paraId="3A4EA9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8BA6C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排名</w:t>
            </w: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C55DEB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D3BB8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28D23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884C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B551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语文教师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088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80E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485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吴予昊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807C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87B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79AA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云南大学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5A16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比较文学与世界文学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89677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347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84350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91.67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81D1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4EFF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  <w:p w14:paraId="077D83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6BF357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69BF2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517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FCEA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28294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D73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71FC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E8D3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毛灏芸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2879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F797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493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淮北师范大学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6F70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学科教学（语文）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148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A79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1E599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91.67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CD7CB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65CC7B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B7BE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D78A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9F5A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432F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数学教师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AAB5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F662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56C4B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郑焱兰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02349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AEDD0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EAB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喀什大学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27A1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学科教学（数学）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9C06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D71B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4C0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90.67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20C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F37BB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  <w:p w14:paraId="53ED82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548B0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2190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CB8F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5CF86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8CE65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B040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EA15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刘帅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CC5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B99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964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成都信息工程大学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88072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9FE20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568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9917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90.00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979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C3EB72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3EC7D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DDFC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9552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8561A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62F2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8A36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C3B7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胡睿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1D69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447D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3697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重庆大学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30A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D4B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C1A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86D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C89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55E739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C8B03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20F1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D3B6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D2B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物理教师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E1F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21EF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  <w:p w14:paraId="18ACFB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F59B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王志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ED8A3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10DE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38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4B24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西华师范大学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21F0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00BE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4A51C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A1B7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89.66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8B7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4430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1.具有相应学科高级中学教师资格证书；2.具有中小学一级教师及以上职称。</w:t>
            </w:r>
          </w:p>
        </w:tc>
      </w:tr>
      <w:tr w14:paraId="4081B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345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BF8F4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6654FB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ED027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E6CED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2051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余雪蓉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A54EC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7AB4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77F7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西华大学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564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E72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1FD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8492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7093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2F28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777955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F58EC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2A0CD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368C2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2F15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9D50A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076F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陈芋行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09F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88D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536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西南大学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E88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9C7B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CEEB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FE1E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88.00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46D8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01BFF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1.具有相应学科高级中学教师资格证书；2.2024年毕业教育部公费师范生。</w:t>
            </w:r>
          </w:p>
        </w:tc>
      </w:tr>
      <w:tr w14:paraId="363FE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397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F4EC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1F17A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CA9E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F775A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09D4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郭又平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0B2C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DCED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8AA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昆明理工大学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170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理论物理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B9F2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43957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123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87.33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E86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3F1D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20BFC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7B8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7A68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CF2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化学教师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D718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E3B0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DD11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伍未萍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FAFE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70E2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52E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青海师范大学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22E6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学科教学（化学）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608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A97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F9C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88.67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1B5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8577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652B3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BCEF4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4D6C7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CE818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97AE6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193D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3B7A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王芹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B24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FC6B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534D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45F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化学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6AA1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FD52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53B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87.33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BE9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20A81A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039B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1EE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A29A3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94E2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361A9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B9E6C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05B8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龙海青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E51F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264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B750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BEF0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化学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D49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D94C2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D16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306C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423E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1.具有相应学科高级中学教师资格证书；2.具有中小学一级教师及以上职称。</w:t>
            </w:r>
          </w:p>
        </w:tc>
      </w:tr>
      <w:tr w14:paraId="7A099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56D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923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78D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政治教师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7124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71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79A1A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所板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44A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2AE6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E30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西南大学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B32DD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思想政治教育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D433E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16092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8A70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1AA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2A4B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1.具有相应学科高级中学教师资格证书；2.具有中小学一级教师及以上职称。</w:t>
            </w:r>
          </w:p>
        </w:tc>
      </w:tr>
      <w:tr w14:paraId="4E8F32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FD4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52502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45A3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06E3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77CBB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EE50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郭巧灵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7690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2B5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258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西华师范大学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7D2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学科教学（思政）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5A66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589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C3796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1C4C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3B65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59E94D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D86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02F7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51C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历史教师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5C30F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5B4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B53D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辜虹云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75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C535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93B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苏州大学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F5B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世界史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6F7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6399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D1D5A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91.67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8687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6886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36B38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474A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B18D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CAA1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地理教师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F13A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4E8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A0F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陈杰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CD5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C847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7545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西华师范大学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F12D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地理科学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3AC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AE94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870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93.00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35B6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F2FD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1.具有相应学科高级中学教师资格证书；2.具有中小学一级教师及以上职称。</w:t>
            </w:r>
          </w:p>
        </w:tc>
      </w:tr>
      <w:tr w14:paraId="7C4F04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F530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7429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CB33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生物教师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AF2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B31F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AD1CB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罗冬梅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BCE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96C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78DE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南昌大学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A965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动物学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BF9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C81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6EED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91.33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29A9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CE5AB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  <w:tr w14:paraId="6CD523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A1245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825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D7F9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美术教师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C3C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4523A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C851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陈果</w:t>
            </w: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02F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950E5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29</w:t>
            </w:r>
          </w:p>
        </w:tc>
        <w:tc>
          <w:tcPr>
            <w:tcW w:w="1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D4ADB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西南大学</w:t>
            </w:r>
          </w:p>
        </w:tc>
        <w:tc>
          <w:tcPr>
            <w:tcW w:w="1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BB26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美术学</w:t>
            </w:r>
          </w:p>
        </w:tc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86B2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C9B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</w:t>
            </w:r>
          </w:p>
        </w:tc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562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89.33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9C932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9732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具有相应学科高级中学教师资格证书。</w:t>
            </w:r>
          </w:p>
        </w:tc>
      </w:tr>
    </w:tbl>
    <w:p w14:paraId="29C619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1AF7E9A"/>
    <w:rsid w:val="01A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2024-07-30T05:46:00Z</dcterms:created>
  <dc:creator>跑不快的</dc:creator>
  <cp:lastModifiedBy>跑不快的</cp:lastModifiedBy>
  <dcterms:modified xsi:type="dcterms:W3CDTF">2024-07-30T05:47:06Z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1403A0A30CA8458D97AB4C5A17524ECF_11</vt:lpwstr>
  </property>
</Properties>
</file>