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2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"/>
        <w:gridCol w:w="2340"/>
        <w:gridCol w:w="405"/>
        <w:gridCol w:w="1935"/>
        <w:gridCol w:w="1646"/>
        <w:gridCol w:w="1365"/>
        <w:gridCol w:w="1185"/>
        <w:gridCol w:w="1290"/>
        <w:gridCol w:w="1485"/>
        <w:gridCol w:w="25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  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  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 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 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 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 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 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 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6" w:hRule="atLeast"/>
        </w:trPr>
        <w:tc>
          <w:tcPr>
            <w:tcW w:w="15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  <w14:ligatures w14:val="standardContextual"/>
              </w:rPr>
              <w:t>附件1：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</w:p>
          <w:p>
            <w:pPr>
              <w:pStyle w:val="3"/>
              <w:bidi w:val="0"/>
              <w:jc w:val="center"/>
              <w:rPr>
                <w:rFonts w:hint="default"/>
              </w:rPr>
            </w:pPr>
            <w:bookmarkStart w:id="0" w:name="_GoBack"/>
            <w:r>
              <w:rPr>
                <w:rFonts w:hint="default"/>
                <w:lang w:val="en-US" w:eastAsia="zh-CN"/>
              </w:rPr>
              <w:t>绵阳市安州区2024年度面向村（社区）党组织书记公开招聘事业人员</w:t>
            </w:r>
          </w:p>
          <w:p>
            <w:pPr>
              <w:pStyle w:val="3"/>
              <w:bidi w:val="0"/>
              <w:jc w:val="center"/>
              <w:rPr>
                <w:rFonts w:hint="default" w:ascii="Calibri" w:hAnsi="Calibri" w:cs="Calibri"/>
                <w:szCs w:val="21"/>
              </w:rPr>
            </w:pPr>
            <w:r>
              <w:rPr>
                <w:rFonts w:hint="default"/>
                <w:lang w:val="en-US" w:eastAsia="zh-CN"/>
              </w:rPr>
              <w:t>进入面试资格复审人员名单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268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报考单位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岗位编码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13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笔试</w:t>
            </w: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成绩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楷体_GB2312" w:hAnsi="Calibri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量化加分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笔试总成绩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职位</w:t>
            </w: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是否进入</w:t>
            </w: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乡镇事业单位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2024103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2024101960104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 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49.8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乡镇事业单位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2024103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2024101960105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 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49.6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乡镇事业单位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2024103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2024101960118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 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56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42.6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黑体-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Noto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54315F4B"/>
    <w:rsid w:val="06B02BA9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75E3051"/>
    <w:rsid w:val="28416758"/>
    <w:rsid w:val="32E5258D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6D1976D8"/>
    <w:rsid w:val="70CC1EBF"/>
    <w:rsid w:val="74C4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671</Words>
  <Characters>711</Characters>
  <Lines>0</Lines>
  <Paragraphs>0</Paragraphs>
  <TotalTime>85</TotalTime>
  <ScaleCrop>false</ScaleCrop>
  <LinksUpToDate>false</LinksUpToDate>
  <CharactersWithSpaces>759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2024-10-21T03:56:00Z</dcterms:created>
  <dc:creator>Administrator</dc:creator>
  <cp:lastModifiedBy>Administrator</cp:lastModifiedBy>
  <dcterms:modified xsi:type="dcterms:W3CDTF">2024-10-23T08:13:24Z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2A23F1447450475ABF7B5C383537FA6F_13</vt:lpwstr>
  </property>
</Properties>
</file>